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Pr="00CE2F44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</w:rPr>
      </w:pPr>
    </w:p>
    <w:p w14:paraId="59E9DE87" w14:textId="13F1BCB6" w:rsidR="006939E8" w:rsidRDefault="006939E8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IT OFFICER</w:t>
      </w:r>
    </w:p>
    <w:p w14:paraId="17431DAF" w14:textId="222CDD92" w:rsidR="00D6493B" w:rsidRPr="00D6493B" w:rsidRDefault="00DC2346" w:rsidP="00AC3A69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(Part-time</w:t>
      </w:r>
      <w:r w:rsidR="006939E8">
        <w:rPr>
          <w:rFonts w:ascii="Arial" w:hAnsi="Arial" w:cs="Arial"/>
          <w:b/>
          <w:spacing w:val="-3"/>
          <w:sz w:val="28"/>
          <w:szCs w:val="28"/>
        </w:rPr>
        <w:t>: 28 hours per week</w:t>
      </w:r>
      <w:r>
        <w:rPr>
          <w:rFonts w:ascii="Arial" w:hAnsi="Arial" w:cs="Arial"/>
          <w:b/>
          <w:spacing w:val="-3"/>
          <w:sz w:val="28"/>
          <w:szCs w:val="28"/>
        </w:rPr>
        <w:t>)</w:t>
      </w:r>
    </w:p>
    <w:p w14:paraId="04D67082" w14:textId="77777777" w:rsidR="00D6493B" w:rsidRPr="00D6493B" w:rsidRDefault="00D6493B" w:rsidP="00D6493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color w:val="000000" w:themeColor="text1"/>
          <w:szCs w:val="24"/>
          <w:lang w:val="en-US"/>
        </w:rPr>
      </w:pPr>
      <w:r w:rsidRPr="00D6493B">
        <w:rPr>
          <w:rFonts w:ascii="Arial" w:eastAsia="Arial" w:hAnsi="Arial" w:cs="Arial"/>
          <w:b/>
          <w:bCs/>
          <w:color w:val="000000" w:themeColor="text1"/>
          <w:szCs w:val="24"/>
          <w:lang w:val="en-US"/>
        </w:rPr>
        <w:t xml:space="preserve">Hybrid Working between home and all our Big Noise </w:t>
      </w:r>
      <w:proofErr w:type="spellStart"/>
      <w:r w:rsidRPr="00D6493B">
        <w:rPr>
          <w:rFonts w:ascii="Arial" w:eastAsia="Arial" w:hAnsi="Arial" w:cs="Arial"/>
          <w:b/>
          <w:bCs/>
          <w:color w:val="000000" w:themeColor="text1"/>
          <w:szCs w:val="24"/>
          <w:lang w:val="en-US"/>
        </w:rPr>
        <w:t>centres</w:t>
      </w:r>
      <w:proofErr w:type="spellEnd"/>
      <w:r w:rsidRPr="00D6493B">
        <w:rPr>
          <w:rFonts w:ascii="Arial" w:eastAsia="Arial" w:hAnsi="Arial" w:cs="Arial"/>
          <w:b/>
          <w:bCs/>
          <w:color w:val="000000" w:themeColor="text1"/>
          <w:szCs w:val="24"/>
          <w:lang w:val="en-US"/>
        </w:rPr>
        <w:t xml:space="preserve"> throughout Scotland</w:t>
      </w:r>
      <w:r w:rsidRPr="00D6493B">
        <w:rPr>
          <w:rFonts w:ascii="Arial" w:eastAsia="Arial" w:hAnsi="Arial" w:cs="Arial"/>
          <w:b/>
          <w:color w:val="000000" w:themeColor="text1"/>
          <w:szCs w:val="24"/>
          <w:lang w:val="en-US"/>
        </w:rPr>
        <w:t> </w:t>
      </w:r>
    </w:p>
    <w:p w14:paraId="595A8508" w14:textId="6F844CE0" w:rsidR="0054618B" w:rsidRPr="00E7516C" w:rsidRDefault="00AC3A69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C3A69">
        <w:rPr>
          <w:rFonts w:ascii="Arial" w:hAnsi="Arial" w:cs="Arial"/>
          <w:b/>
          <w:bCs/>
          <w:i/>
          <w:iCs/>
          <w:spacing w:val="-3"/>
          <w:szCs w:val="24"/>
        </w:rPr>
        <w:t>£34,923 to</w:t>
      </w:r>
      <w:r w:rsidRPr="00AC3A69">
        <w:rPr>
          <w:b/>
          <w:bCs/>
          <w:i/>
          <w:iCs/>
          <w:szCs w:val="24"/>
        </w:rPr>
        <w:t xml:space="preserve"> </w:t>
      </w:r>
      <w:r w:rsidRPr="00AC3A69">
        <w:rPr>
          <w:rFonts w:ascii="Arial" w:hAnsi="Arial" w:cs="Arial"/>
          <w:b/>
          <w:bCs/>
          <w:i/>
          <w:iCs/>
          <w:spacing w:val="-3"/>
          <w:szCs w:val="24"/>
        </w:rPr>
        <w:t>£38,953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12FE1" w:rsidRPr="003369D7">
        <w:rPr>
          <w:rFonts w:ascii="Arial" w:eastAsia="Arial" w:hAnsi="Arial" w:cs="Arial"/>
          <w:b/>
          <w:bCs/>
          <w:i/>
          <w:iCs/>
        </w:rPr>
        <w:t xml:space="preserve">per annum </w:t>
      </w:r>
      <w:r w:rsidR="0054618B" w:rsidRPr="003369D7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746873" w:rsidRDefault="0077284B" w:rsidP="006B6BFD">
      <w:pPr>
        <w:jc w:val="both"/>
        <w:rPr>
          <w:rFonts w:ascii="Arial" w:hAnsi="Arial" w:cs="Arial"/>
          <w:spacing w:val="-3"/>
          <w:sz w:val="20"/>
        </w:rPr>
      </w:pPr>
    </w:p>
    <w:p w14:paraId="677E9739" w14:textId="3451D02A" w:rsidR="00872F8D" w:rsidRDefault="006B6BFD" w:rsidP="006B6BFD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5F35B2E" w14:textId="77777777" w:rsidR="00872F8D" w:rsidRPr="00872F8D" w:rsidRDefault="00872F8D" w:rsidP="00872F8D">
      <w:pPr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72F8D">
        <w:rPr>
          <w:rFonts w:ascii="Arial" w:hAnsi="Arial" w:cs="Arial"/>
          <w:spacing w:val="-3"/>
          <w:sz w:val="22"/>
          <w:szCs w:val="22"/>
          <w:lang w:val="en-US"/>
        </w:rPr>
        <w:t>  </w:t>
      </w:r>
    </w:p>
    <w:p w14:paraId="63FD95BA" w14:textId="77777777" w:rsidR="00872F8D" w:rsidRPr="00872F8D" w:rsidRDefault="00872F8D" w:rsidP="00872F8D">
      <w:pPr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72F8D">
        <w:rPr>
          <w:rFonts w:ascii="Arial" w:hAnsi="Arial" w:cs="Arial"/>
          <w:spacing w:val="-3"/>
          <w:sz w:val="22"/>
          <w:szCs w:val="22"/>
          <w:lang w:val="en-US"/>
        </w:rPr>
        <w:t xml:space="preserve">Working closely with the Head of Operations and IT you will support the </w:t>
      </w:r>
      <w:proofErr w:type="spellStart"/>
      <w:r w:rsidRPr="00872F8D">
        <w:rPr>
          <w:rFonts w:ascii="Arial" w:hAnsi="Arial" w:cs="Arial"/>
          <w:spacing w:val="-3"/>
          <w:sz w:val="22"/>
          <w:szCs w:val="22"/>
          <w:lang w:val="en-US"/>
        </w:rPr>
        <w:t>organisation</w:t>
      </w:r>
      <w:proofErr w:type="spellEnd"/>
      <w:r w:rsidRPr="00872F8D">
        <w:rPr>
          <w:rFonts w:ascii="Arial" w:hAnsi="Arial" w:cs="Arial"/>
          <w:spacing w:val="-3"/>
          <w:sz w:val="22"/>
          <w:szCs w:val="22"/>
          <w:lang w:val="en-US"/>
        </w:rPr>
        <w:t xml:space="preserve"> to </w:t>
      </w:r>
      <w:proofErr w:type="spellStart"/>
      <w:r w:rsidRPr="00872F8D">
        <w:rPr>
          <w:rFonts w:ascii="Arial" w:hAnsi="Arial" w:cs="Arial"/>
          <w:spacing w:val="-3"/>
          <w:sz w:val="22"/>
          <w:szCs w:val="22"/>
          <w:lang w:val="en-US"/>
        </w:rPr>
        <w:t>maximise</w:t>
      </w:r>
      <w:proofErr w:type="spellEnd"/>
      <w:r w:rsidRPr="00872F8D">
        <w:rPr>
          <w:rFonts w:ascii="Arial" w:hAnsi="Arial" w:cs="Arial"/>
          <w:spacing w:val="-3"/>
          <w:sz w:val="22"/>
          <w:szCs w:val="22"/>
          <w:lang w:val="en-US"/>
        </w:rPr>
        <w:t xml:space="preserve"> its use of Microsoft 365, and support the creation and refinement of IT processes and protocols.  You will have experience of working in an IT support role with a mixed IT ability staff team, with demonstratable knowledge and experience in working with Microsoft 365 and SharePoint at an advanced level.  You will also have excellent </w:t>
      </w:r>
      <w:proofErr w:type="spellStart"/>
      <w:r w:rsidRPr="00872F8D">
        <w:rPr>
          <w:rFonts w:ascii="Arial" w:hAnsi="Arial" w:cs="Arial"/>
          <w:spacing w:val="-3"/>
          <w:sz w:val="22"/>
          <w:szCs w:val="22"/>
          <w:lang w:val="en-US"/>
        </w:rPr>
        <w:t>organisational</w:t>
      </w:r>
      <w:proofErr w:type="spellEnd"/>
      <w:r w:rsidRPr="00872F8D">
        <w:rPr>
          <w:rFonts w:ascii="Arial" w:hAnsi="Arial" w:cs="Arial"/>
          <w:spacing w:val="-3"/>
          <w:sz w:val="22"/>
          <w:szCs w:val="22"/>
          <w:lang w:val="en-US"/>
        </w:rPr>
        <w:t>, listening and questioning skills, with the ability to independently manage a high-pressure workload. </w:t>
      </w:r>
    </w:p>
    <w:p w14:paraId="1265EC3F" w14:textId="77777777" w:rsidR="00872F8D" w:rsidRPr="00872F8D" w:rsidRDefault="00872F8D" w:rsidP="00872F8D">
      <w:pPr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72F8D">
        <w:rPr>
          <w:rFonts w:ascii="Arial" w:hAnsi="Arial" w:cs="Arial"/>
          <w:spacing w:val="-3"/>
          <w:sz w:val="22"/>
          <w:szCs w:val="22"/>
          <w:lang w:val="en-US"/>
        </w:rPr>
        <w:t>  </w:t>
      </w:r>
    </w:p>
    <w:p w14:paraId="6B24E109" w14:textId="18DFA3B5" w:rsidR="00872F8D" w:rsidRPr="00872F8D" w:rsidRDefault="00872F8D" w:rsidP="00872F8D">
      <w:pPr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72F8D">
        <w:rPr>
          <w:rFonts w:ascii="Arial" w:hAnsi="Arial" w:cs="Arial"/>
          <w:spacing w:val="-3"/>
          <w:sz w:val="22"/>
          <w:szCs w:val="22"/>
          <w:lang w:val="en-US"/>
        </w:rPr>
        <w:t xml:space="preserve">This is a permanent post, working 28 hours a week (pattern of work to be agreed with line manager).  The role forms part of the central team, working on a hybrid basis between home and travelling throughout Scotland to all our Big Noise </w:t>
      </w:r>
      <w:proofErr w:type="spellStart"/>
      <w:r w:rsidRPr="00872F8D">
        <w:rPr>
          <w:rFonts w:ascii="Arial" w:hAnsi="Arial" w:cs="Arial"/>
          <w:spacing w:val="-3"/>
          <w:sz w:val="22"/>
          <w:szCs w:val="22"/>
          <w:lang w:val="en-US"/>
        </w:rPr>
        <w:t>centre</w:t>
      </w:r>
      <w:r w:rsidR="00C73AA6">
        <w:rPr>
          <w:rFonts w:ascii="Arial" w:hAnsi="Arial" w:cs="Arial"/>
          <w:spacing w:val="-3"/>
          <w:sz w:val="22"/>
          <w:szCs w:val="22"/>
          <w:lang w:val="en-US"/>
        </w:rPr>
        <w:t>s</w:t>
      </w:r>
      <w:proofErr w:type="spellEnd"/>
      <w:r w:rsidR="00C73AA6">
        <w:rPr>
          <w:rFonts w:ascii="Arial" w:hAnsi="Arial" w:cs="Arial"/>
          <w:spacing w:val="-3"/>
          <w:sz w:val="22"/>
          <w:szCs w:val="22"/>
          <w:lang w:val="en-US"/>
        </w:rPr>
        <w:t>.</w:t>
      </w:r>
    </w:p>
    <w:p w14:paraId="69C9188C" w14:textId="77777777" w:rsidR="00641AD3" w:rsidRDefault="00641AD3" w:rsidP="00641AD3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2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6BFB9A96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We welcome applications from diverse musical and cultural backgrounds. We also welcome applications from all nationalities; however, we are unable to offer visa sponsorship for th</w:t>
      </w:r>
      <w:r w:rsidR="00D8340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is</w:t>
      </w: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role, so before you apply for this post please ensure that you have the right to work in the UK.  For more details on eligibility to work in the UK, please visit </w:t>
      </w:r>
      <w:hyperlink r:id="rId13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746873" w:rsidRDefault="00C8468E" w:rsidP="00C8468E">
      <w:pPr>
        <w:rPr>
          <w:rFonts w:ascii="Arial" w:hAnsi="Arial" w:cs="Arial"/>
          <w:b/>
          <w:sz w:val="20"/>
        </w:rPr>
      </w:pPr>
    </w:p>
    <w:p w14:paraId="2FD9048A" w14:textId="16F373B5" w:rsidR="00C8468E" w:rsidRPr="00E7516C" w:rsidRDefault="00C8468E" w:rsidP="6EA38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EA38F9D">
        <w:rPr>
          <w:rFonts w:ascii="Arial" w:hAnsi="Arial" w:cs="Arial"/>
          <w:b/>
          <w:bCs/>
          <w:sz w:val="22"/>
          <w:szCs w:val="22"/>
        </w:rPr>
        <w:t xml:space="preserve">Closing date for applications is </w:t>
      </w:r>
      <w:r w:rsidR="00AC3A69">
        <w:rPr>
          <w:rFonts w:ascii="Arial" w:hAnsi="Arial" w:cs="Arial"/>
          <w:b/>
          <w:bCs/>
          <w:sz w:val="22"/>
          <w:szCs w:val="22"/>
        </w:rPr>
        <w:t>Friday 29</w:t>
      </w:r>
      <w:r w:rsidR="00AC3A69" w:rsidRPr="00AC3A6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C3A69">
        <w:rPr>
          <w:rFonts w:ascii="Arial" w:hAnsi="Arial" w:cs="Arial"/>
          <w:b/>
          <w:bCs/>
          <w:sz w:val="22"/>
          <w:szCs w:val="22"/>
        </w:rPr>
        <w:t xml:space="preserve"> August</w:t>
      </w:r>
      <w:r w:rsidR="00611F4F" w:rsidRPr="6EA38F9D">
        <w:rPr>
          <w:rFonts w:ascii="Arial" w:hAnsi="Arial" w:cs="Arial"/>
          <w:b/>
          <w:bCs/>
          <w:sz w:val="22"/>
          <w:szCs w:val="22"/>
        </w:rPr>
        <w:t xml:space="preserve"> 2025 at 10.00am</w:t>
      </w:r>
    </w:p>
    <w:p w14:paraId="0D0B940D" w14:textId="77777777" w:rsidR="00C8468E" w:rsidRPr="00746873" w:rsidRDefault="00C8468E" w:rsidP="00C8468E">
      <w:pPr>
        <w:ind w:right="-7"/>
        <w:jc w:val="center"/>
        <w:rPr>
          <w:rFonts w:ascii="Arial" w:hAnsi="Arial" w:cs="Arial"/>
          <w:sz w:val="20"/>
        </w:rPr>
      </w:pPr>
    </w:p>
    <w:p w14:paraId="4A7625B1" w14:textId="15E6B342" w:rsidR="004771F4" w:rsidRPr="007B7550" w:rsidRDefault="004771F4" w:rsidP="004771F4">
      <w:pPr>
        <w:ind w:right="-7"/>
        <w:jc w:val="center"/>
        <w:rPr>
          <w:rFonts w:ascii="Arial" w:hAnsi="Arial" w:cs="Arial"/>
          <w:sz w:val="22"/>
          <w:szCs w:val="22"/>
        </w:rPr>
      </w:pPr>
      <w:r w:rsidRPr="00C51E42">
        <w:rPr>
          <w:rFonts w:ascii="Arial" w:hAnsi="Arial" w:cs="Arial"/>
          <w:sz w:val="22"/>
          <w:szCs w:val="22"/>
        </w:rPr>
        <w:t xml:space="preserve">The selection process will be held in </w:t>
      </w:r>
      <w:bookmarkStart w:id="0" w:name="_Hlk156228894"/>
      <w:r w:rsidRPr="00C51E42">
        <w:rPr>
          <w:rFonts w:ascii="Arial" w:hAnsi="Arial" w:cs="Arial"/>
          <w:sz w:val="22"/>
          <w:szCs w:val="22"/>
        </w:rPr>
        <w:t xml:space="preserve">Raploch, Stirling </w:t>
      </w:r>
      <w:r w:rsidR="00C51E42" w:rsidRPr="00C51E42">
        <w:rPr>
          <w:rFonts w:ascii="Arial" w:hAnsi="Arial" w:cs="Arial"/>
          <w:sz w:val="22"/>
          <w:szCs w:val="22"/>
        </w:rPr>
        <w:t>on Thursday 11</w:t>
      </w:r>
      <w:r w:rsidR="00C51E42" w:rsidRPr="00C51E42">
        <w:rPr>
          <w:rFonts w:ascii="Arial" w:hAnsi="Arial" w:cs="Arial"/>
          <w:sz w:val="22"/>
          <w:szCs w:val="22"/>
          <w:vertAlign w:val="superscript"/>
        </w:rPr>
        <w:t>th</w:t>
      </w:r>
      <w:r w:rsidR="00C51E42" w:rsidRPr="00C51E42">
        <w:rPr>
          <w:rFonts w:ascii="Arial" w:hAnsi="Arial" w:cs="Arial"/>
          <w:sz w:val="22"/>
          <w:szCs w:val="22"/>
        </w:rPr>
        <w:t xml:space="preserve"> September 2025</w:t>
      </w:r>
      <w:r w:rsidRPr="00C51E42">
        <w:rPr>
          <w:rFonts w:ascii="Arial" w:hAnsi="Arial" w:cs="Arial"/>
          <w:sz w:val="22"/>
          <w:szCs w:val="22"/>
        </w:rPr>
        <w:t xml:space="preserve"> </w:t>
      </w:r>
      <w:bookmarkEnd w:id="0"/>
      <w:r w:rsidRPr="00C51E42">
        <w:rPr>
          <w:rFonts w:ascii="Arial" w:hAnsi="Arial" w:cs="Arial"/>
          <w:sz w:val="22"/>
          <w:szCs w:val="22"/>
        </w:rPr>
        <w:t xml:space="preserve">and will include a panel interview and </w:t>
      </w:r>
      <w:r w:rsidRPr="00C51E42">
        <w:rPr>
          <w:rFonts w:ascii="Arial" w:eastAsia="Arial" w:hAnsi="Arial" w:cs="Arial"/>
          <w:color w:val="000000" w:themeColor="text1"/>
          <w:sz w:val="21"/>
          <w:szCs w:val="21"/>
        </w:rPr>
        <w:t>a short competency task.</w:t>
      </w:r>
    </w:p>
    <w:p w14:paraId="0E27B00A" w14:textId="77777777" w:rsidR="00304897" w:rsidRPr="00746873" w:rsidRDefault="00304897" w:rsidP="0043757A">
      <w:pPr>
        <w:ind w:right="-7"/>
        <w:jc w:val="center"/>
        <w:rPr>
          <w:rFonts w:ascii="Arial" w:hAnsi="Arial" w:cs="Arial"/>
          <w:sz w:val="16"/>
          <w:szCs w:val="16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4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21D5" w14:textId="77777777" w:rsidR="006800CD" w:rsidRDefault="006800CD">
      <w:r>
        <w:separator/>
      </w:r>
    </w:p>
  </w:endnote>
  <w:endnote w:type="continuationSeparator" w:id="0">
    <w:p w14:paraId="2C708BB1" w14:textId="77777777" w:rsidR="006800CD" w:rsidRDefault="006800CD">
      <w:r>
        <w:continuationSeparator/>
      </w:r>
    </w:p>
  </w:endnote>
  <w:endnote w:type="continuationNotice" w:id="1">
    <w:p w14:paraId="0079BB4E" w14:textId="77777777" w:rsidR="006800CD" w:rsidRDefault="00680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BC32" w14:textId="77777777" w:rsidR="006800CD" w:rsidRDefault="006800CD">
      <w:r>
        <w:separator/>
      </w:r>
    </w:p>
  </w:footnote>
  <w:footnote w:type="continuationSeparator" w:id="0">
    <w:p w14:paraId="0CF848D1" w14:textId="77777777" w:rsidR="006800CD" w:rsidRDefault="006800CD">
      <w:r>
        <w:continuationSeparator/>
      </w:r>
    </w:p>
  </w:footnote>
  <w:footnote w:type="continuationNotice" w:id="1">
    <w:p w14:paraId="36F0B116" w14:textId="77777777" w:rsidR="006800CD" w:rsidRDefault="00680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1EDBDC50">
          <wp:simplePos x="0" y="0"/>
          <wp:positionH relativeFrom="column">
            <wp:posOffset>2254250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661E0"/>
    <w:rsid w:val="000721DF"/>
    <w:rsid w:val="000A7DDB"/>
    <w:rsid w:val="000B0486"/>
    <w:rsid w:val="000D38EF"/>
    <w:rsid w:val="000D7A36"/>
    <w:rsid w:val="000E1FC5"/>
    <w:rsid w:val="001110AA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1B65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369D7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67FEF"/>
    <w:rsid w:val="00471F1F"/>
    <w:rsid w:val="00476DCE"/>
    <w:rsid w:val="004771F4"/>
    <w:rsid w:val="00477DD7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C50A1"/>
    <w:rsid w:val="005E6F38"/>
    <w:rsid w:val="005F6715"/>
    <w:rsid w:val="00603EBE"/>
    <w:rsid w:val="00611F4F"/>
    <w:rsid w:val="0061703E"/>
    <w:rsid w:val="0061742D"/>
    <w:rsid w:val="00622D07"/>
    <w:rsid w:val="00630A33"/>
    <w:rsid w:val="00636722"/>
    <w:rsid w:val="00637686"/>
    <w:rsid w:val="00637EF7"/>
    <w:rsid w:val="00641AD3"/>
    <w:rsid w:val="0065029C"/>
    <w:rsid w:val="00661163"/>
    <w:rsid w:val="006625B3"/>
    <w:rsid w:val="0067447D"/>
    <w:rsid w:val="00675695"/>
    <w:rsid w:val="0067718E"/>
    <w:rsid w:val="006800CD"/>
    <w:rsid w:val="00682413"/>
    <w:rsid w:val="006939E8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46873"/>
    <w:rsid w:val="00750240"/>
    <w:rsid w:val="0075588A"/>
    <w:rsid w:val="0076260A"/>
    <w:rsid w:val="0077284B"/>
    <w:rsid w:val="00773CBF"/>
    <w:rsid w:val="00787404"/>
    <w:rsid w:val="007A6079"/>
    <w:rsid w:val="007B1F66"/>
    <w:rsid w:val="007C2FDE"/>
    <w:rsid w:val="007C7687"/>
    <w:rsid w:val="007D36F7"/>
    <w:rsid w:val="007F09AA"/>
    <w:rsid w:val="007F7576"/>
    <w:rsid w:val="008116FA"/>
    <w:rsid w:val="0081795B"/>
    <w:rsid w:val="008210BB"/>
    <w:rsid w:val="008270FC"/>
    <w:rsid w:val="00832534"/>
    <w:rsid w:val="00847859"/>
    <w:rsid w:val="008609CD"/>
    <w:rsid w:val="00860DD2"/>
    <w:rsid w:val="0086530A"/>
    <w:rsid w:val="00872F8D"/>
    <w:rsid w:val="0087536E"/>
    <w:rsid w:val="008967F9"/>
    <w:rsid w:val="008A2245"/>
    <w:rsid w:val="008A6311"/>
    <w:rsid w:val="008B0076"/>
    <w:rsid w:val="008B1D69"/>
    <w:rsid w:val="008D689F"/>
    <w:rsid w:val="008F5FF3"/>
    <w:rsid w:val="008F7B69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C4DF5"/>
    <w:rsid w:val="009D4A63"/>
    <w:rsid w:val="009D6767"/>
    <w:rsid w:val="00A12FE1"/>
    <w:rsid w:val="00A22EC1"/>
    <w:rsid w:val="00A27473"/>
    <w:rsid w:val="00A320B4"/>
    <w:rsid w:val="00A76E21"/>
    <w:rsid w:val="00A83637"/>
    <w:rsid w:val="00A94DE2"/>
    <w:rsid w:val="00AA2624"/>
    <w:rsid w:val="00AB27CE"/>
    <w:rsid w:val="00AB2C34"/>
    <w:rsid w:val="00AC3A69"/>
    <w:rsid w:val="00AD08C4"/>
    <w:rsid w:val="00AE154A"/>
    <w:rsid w:val="00AF0A6D"/>
    <w:rsid w:val="00AF5ECB"/>
    <w:rsid w:val="00B03619"/>
    <w:rsid w:val="00B15314"/>
    <w:rsid w:val="00B44CED"/>
    <w:rsid w:val="00B72D69"/>
    <w:rsid w:val="00B96D99"/>
    <w:rsid w:val="00BC0612"/>
    <w:rsid w:val="00C32A3D"/>
    <w:rsid w:val="00C35517"/>
    <w:rsid w:val="00C42F9E"/>
    <w:rsid w:val="00C51E42"/>
    <w:rsid w:val="00C72744"/>
    <w:rsid w:val="00C73AA6"/>
    <w:rsid w:val="00C76685"/>
    <w:rsid w:val="00C8468E"/>
    <w:rsid w:val="00C86C60"/>
    <w:rsid w:val="00CA086F"/>
    <w:rsid w:val="00CE2F44"/>
    <w:rsid w:val="00D0143C"/>
    <w:rsid w:val="00D05AD3"/>
    <w:rsid w:val="00D22FD5"/>
    <w:rsid w:val="00D253F9"/>
    <w:rsid w:val="00D27653"/>
    <w:rsid w:val="00D30A15"/>
    <w:rsid w:val="00D522B6"/>
    <w:rsid w:val="00D57070"/>
    <w:rsid w:val="00D608CA"/>
    <w:rsid w:val="00D6493B"/>
    <w:rsid w:val="00D742C1"/>
    <w:rsid w:val="00D8340B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333A6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87394"/>
    <w:rsid w:val="00F94B08"/>
    <w:rsid w:val="00FA6E55"/>
    <w:rsid w:val="00FB00AB"/>
    <w:rsid w:val="00FB4D2C"/>
    <w:rsid w:val="00FC0702"/>
    <w:rsid w:val="00FC3D8F"/>
    <w:rsid w:val="00FD6A23"/>
    <w:rsid w:val="00FE1547"/>
    <w:rsid w:val="01EF35FC"/>
    <w:rsid w:val="06C143F6"/>
    <w:rsid w:val="0790C75D"/>
    <w:rsid w:val="07C23C3F"/>
    <w:rsid w:val="0C0768EF"/>
    <w:rsid w:val="0C68017E"/>
    <w:rsid w:val="0E03D1DF"/>
    <w:rsid w:val="0EF29CA4"/>
    <w:rsid w:val="12AF9460"/>
    <w:rsid w:val="1409D5C6"/>
    <w:rsid w:val="15B4E8C0"/>
    <w:rsid w:val="16DC4810"/>
    <w:rsid w:val="1A0D8281"/>
    <w:rsid w:val="1B1DCAB9"/>
    <w:rsid w:val="1C83470D"/>
    <w:rsid w:val="1E556B7B"/>
    <w:rsid w:val="1F7CC128"/>
    <w:rsid w:val="20284684"/>
    <w:rsid w:val="2150C45A"/>
    <w:rsid w:val="25ABB29B"/>
    <w:rsid w:val="29D18D1C"/>
    <w:rsid w:val="2E5D9867"/>
    <w:rsid w:val="2E5E722F"/>
    <w:rsid w:val="2EDEB2A6"/>
    <w:rsid w:val="30006F3A"/>
    <w:rsid w:val="322D4D07"/>
    <w:rsid w:val="3282FE9A"/>
    <w:rsid w:val="35452A79"/>
    <w:rsid w:val="39D372F5"/>
    <w:rsid w:val="3B66D117"/>
    <w:rsid w:val="41DADCB3"/>
    <w:rsid w:val="43B7A8B5"/>
    <w:rsid w:val="448E10E5"/>
    <w:rsid w:val="45026B50"/>
    <w:rsid w:val="45662927"/>
    <w:rsid w:val="474A75F3"/>
    <w:rsid w:val="4916C303"/>
    <w:rsid w:val="4AA73C9F"/>
    <w:rsid w:val="5009F4C4"/>
    <w:rsid w:val="51029790"/>
    <w:rsid w:val="528FBB63"/>
    <w:rsid w:val="5A714592"/>
    <w:rsid w:val="5B430E03"/>
    <w:rsid w:val="5BD0230F"/>
    <w:rsid w:val="5C9D5E8C"/>
    <w:rsid w:val="5E0503C0"/>
    <w:rsid w:val="5FBFF7E9"/>
    <w:rsid w:val="6295CFC1"/>
    <w:rsid w:val="6480B2AC"/>
    <w:rsid w:val="666709A2"/>
    <w:rsid w:val="6EA38F9D"/>
    <w:rsid w:val="71177C3E"/>
    <w:rsid w:val="71D060D7"/>
    <w:rsid w:val="759EFBAB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check-uk-vis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sistema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http://schemas.microsoft.com/office/2006/documentManagement/types"/>
    <ds:schemaRef ds:uri="http://purl.org/dc/terms/"/>
    <ds:schemaRef ds:uri="http://www.w3.org/XML/1998/namespace"/>
    <ds:schemaRef ds:uri="8a96e04f-9343-4c0a-bf64-0e315053fbc3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5f95ef-c0c3-4f9a-9486-2b4b23414da2"/>
  </ds:schemaRefs>
</ds:datastoreItem>
</file>

<file path=customXml/itemProps3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CAA4A-72F2-42E7-87D5-3E9E2AB0D6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2280</Characters>
  <Application>Microsoft Office Word</Application>
  <DocSecurity>0</DocSecurity>
  <Lines>19</Lines>
  <Paragraphs>5</Paragraphs>
  <ScaleCrop>false</ScaleCrop>
  <Company>Stirling Council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Fiona Bailey</cp:lastModifiedBy>
  <cp:revision>99</cp:revision>
  <cp:lastPrinted>2016-12-16T15:35:00Z</cp:lastPrinted>
  <dcterms:created xsi:type="dcterms:W3CDTF">2024-01-30T03:06:00Z</dcterms:created>
  <dcterms:modified xsi:type="dcterms:W3CDTF">2025-07-23T15:39:00Z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