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0CA90" w14:textId="77777777" w:rsidR="003E2179" w:rsidRPr="009B2D77" w:rsidRDefault="003E2179" w:rsidP="00383FBC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1E15D271" w14:textId="01BBDB18" w:rsidR="00FD57AA" w:rsidRDefault="008138B5" w:rsidP="00FD57AA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AUDITION</w:t>
      </w:r>
      <w:r w:rsidR="00C703B8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FD57AA">
        <w:rPr>
          <w:rFonts w:ascii="Times New Roman" w:hAnsi="Times New Roman" w:cs="Times New Roman"/>
          <w:b/>
          <w:bCs/>
          <w:lang w:val="en-US"/>
        </w:rPr>
        <w:t xml:space="preserve">REGULATIONS </w:t>
      </w:r>
    </w:p>
    <w:p w14:paraId="6763C6F8" w14:textId="47810F14" w:rsidR="00764782" w:rsidRPr="00764782" w:rsidRDefault="00764782" w:rsidP="00764782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  <w:r w:rsidRPr="00764782">
        <w:rPr>
          <w:rFonts w:ascii="Times New Roman" w:hAnsi="Times New Roman" w:cs="Times New Roman"/>
          <w:b/>
          <w:bCs/>
          <w:lang w:val="en-US"/>
        </w:rPr>
        <w:t>for the Position of Principal Double Bass</w:t>
      </w:r>
      <w:r w:rsidRPr="00764782">
        <w:rPr>
          <w:rFonts w:ascii="Times New Roman" w:hAnsi="Times New Roman" w:cs="Times New Roman"/>
          <w:b/>
          <w:bCs/>
          <w:lang w:val="en-US"/>
        </w:rPr>
        <w:br/>
        <w:t>in the Double Bass Section of the Liep</w:t>
      </w:r>
      <w:r>
        <w:rPr>
          <w:rFonts w:ascii="Times New Roman" w:hAnsi="Times New Roman" w:cs="Times New Roman"/>
          <w:b/>
          <w:bCs/>
          <w:lang w:val="en-US"/>
        </w:rPr>
        <w:t>a</w:t>
      </w:r>
      <w:r w:rsidRPr="00764782">
        <w:rPr>
          <w:rFonts w:ascii="Times New Roman" w:hAnsi="Times New Roman" w:cs="Times New Roman"/>
          <w:b/>
          <w:bCs/>
          <w:lang w:val="en-US"/>
        </w:rPr>
        <w:t>ja Symphony Orchestra</w:t>
      </w:r>
    </w:p>
    <w:p w14:paraId="7CDE86A0" w14:textId="77777777" w:rsidR="00764782" w:rsidRPr="00764782" w:rsidRDefault="00764782" w:rsidP="00764782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3BF7ECAD" w14:textId="79D5099B" w:rsidR="003A291A" w:rsidRPr="000B5343" w:rsidRDefault="003A291A" w:rsidP="00CE7D72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  <w:r w:rsidRPr="000B5343">
        <w:rPr>
          <w:rFonts w:ascii="Times New Roman" w:hAnsi="Times New Roman" w:cs="Times New Roman"/>
          <w:b/>
          <w:bCs/>
          <w:lang w:val="en-US"/>
        </w:rPr>
        <w:t>1. Organizer</w:t>
      </w:r>
    </w:p>
    <w:p w14:paraId="313F6E9B" w14:textId="077FD6EF" w:rsidR="003A291A" w:rsidRPr="00EF37CD" w:rsidRDefault="008138B5" w:rsidP="00CE7D72">
      <w:pPr>
        <w:spacing w:after="0"/>
        <w:ind w:left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</w:t>
      </w:r>
      <w:r w:rsidR="003A291A" w:rsidRPr="00EF37CD">
        <w:rPr>
          <w:rFonts w:ascii="Times New Roman" w:hAnsi="Times New Roman" w:cs="Times New Roman"/>
          <w:lang w:val="en-US"/>
        </w:rPr>
        <w:t>State Limited Liability Company Liep</w:t>
      </w:r>
      <w:r>
        <w:rPr>
          <w:rFonts w:ascii="Times New Roman" w:hAnsi="Times New Roman" w:cs="Times New Roman"/>
          <w:lang w:val="en-US"/>
        </w:rPr>
        <w:t>a</w:t>
      </w:r>
      <w:r w:rsidR="003A291A" w:rsidRPr="00EF37CD">
        <w:rPr>
          <w:rFonts w:ascii="Times New Roman" w:hAnsi="Times New Roman" w:cs="Times New Roman"/>
          <w:lang w:val="en-US"/>
        </w:rPr>
        <w:t xml:space="preserve">ja Symphony Orchestra (hereinafter </w:t>
      </w:r>
      <w:r w:rsidR="00A408D9" w:rsidRPr="00EF37CD">
        <w:rPr>
          <w:rFonts w:ascii="Times New Roman" w:hAnsi="Times New Roman" w:cs="Times New Roman"/>
          <w:lang w:val="en-US"/>
        </w:rPr>
        <w:t>referred to as -</w:t>
      </w:r>
      <w:r>
        <w:rPr>
          <w:rFonts w:ascii="Times New Roman" w:hAnsi="Times New Roman" w:cs="Times New Roman"/>
          <w:lang w:val="en-US"/>
        </w:rPr>
        <w:t xml:space="preserve"> the</w:t>
      </w:r>
      <w:r w:rsidR="003A291A" w:rsidRPr="00EF37CD">
        <w:rPr>
          <w:rFonts w:ascii="Times New Roman" w:hAnsi="Times New Roman" w:cs="Times New Roman"/>
          <w:lang w:val="en-US"/>
        </w:rPr>
        <w:t xml:space="preserve"> LSO).</w:t>
      </w:r>
    </w:p>
    <w:p w14:paraId="69830E44" w14:textId="77777777" w:rsidR="003A291A" w:rsidRPr="000B5343" w:rsidRDefault="003A291A" w:rsidP="00FD57AA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  <w:r w:rsidRPr="000B5343">
        <w:rPr>
          <w:rFonts w:ascii="Times New Roman" w:hAnsi="Times New Roman" w:cs="Times New Roman"/>
          <w:b/>
          <w:bCs/>
          <w:lang w:val="en-US"/>
        </w:rPr>
        <w:t>2. Application Procedure</w:t>
      </w:r>
    </w:p>
    <w:p w14:paraId="63C73E5D" w14:textId="03F19C3A" w:rsidR="003A291A" w:rsidRPr="00EF37CD" w:rsidRDefault="003A291A" w:rsidP="00FD57AA">
      <w:pPr>
        <w:spacing w:after="0"/>
        <w:ind w:left="720"/>
        <w:jc w:val="both"/>
        <w:rPr>
          <w:rFonts w:ascii="Times New Roman" w:hAnsi="Times New Roman" w:cs="Times New Roman"/>
          <w:lang w:val="en-US"/>
        </w:rPr>
      </w:pPr>
      <w:r w:rsidRPr="00EF37CD">
        <w:rPr>
          <w:rFonts w:ascii="Times New Roman" w:hAnsi="Times New Roman" w:cs="Times New Roman"/>
          <w:lang w:val="en-US"/>
        </w:rPr>
        <w:t xml:space="preserve">2.1. The </w:t>
      </w:r>
      <w:r w:rsidR="008138B5">
        <w:rPr>
          <w:rFonts w:ascii="Times New Roman" w:hAnsi="Times New Roman" w:cs="Times New Roman"/>
          <w:lang w:val="en-US"/>
        </w:rPr>
        <w:t>audition</w:t>
      </w:r>
      <w:r w:rsidRPr="00EF37CD">
        <w:rPr>
          <w:rFonts w:ascii="Times New Roman" w:hAnsi="Times New Roman" w:cs="Times New Roman"/>
          <w:lang w:val="en-US"/>
        </w:rPr>
        <w:t xml:space="preserve"> will take place on </w:t>
      </w:r>
      <w:r w:rsidR="001D296C">
        <w:rPr>
          <w:rFonts w:ascii="Times New Roman" w:hAnsi="Times New Roman" w:cs="Times New Roman"/>
          <w:lang w:val="en-US"/>
        </w:rPr>
        <w:t>24 November</w:t>
      </w:r>
      <w:r w:rsidRPr="00EF37CD">
        <w:rPr>
          <w:rFonts w:ascii="Times New Roman" w:hAnsi="Times New Roman" w:cs="Times New Roman"/>
          <w:lang w:val="en-US"/>
        </w:rPr>
        <w:t xml:space="preserve"> 2026 at 1</w:t>
      </w:r>
      <w:r w:rsidR="001D296C">
        <w:rPr>
          <w:rFonts w:ascii="Times New Roman" w:hAnsi="Times New Roman" w:cs="Times New Roman"/>
          <w:lang w:val="en-US"/>
        </w:rPr>
        <w:t>4</w:t>
      </w:r>
      <w:r w:rsidRPr="00EF37CD">
        <w:rPr>
          <w:rFonts w:ascii="Times New Roman" w:hAnsi="Times New Roman" w:cs="Times New Roman"/>
          <w:lang w:val="en-US"/>
        </w:rPr>
        <w:t xml:space="preserve">:30 at the </w:t>
      </w:r>
      <w:r w:rsidR="00616DED">
        <w:rPr>
          <w:rFonts w:ascii="Times New Roman" w:hAnsi="Times New Roman" w:cs="Times New Roman"/>
          <w:lang w:val="en-US"/>
        </w:rPr>
        <w:t xml:space="preserve">Chamber </w:t>
      </w:r>
      <w:r w:rsidR="00DC15D4">
        <w:rPr>
          <w:rFonts w:ascii="Times New Roman" w:hAnsi="Times New Roman" w:cs="Times New Roman"/>
          <w:lang w:val="en-US"/>
        </w:rPr>
        <w:t>Hall of</w:t>
      </w:r>
      <w:r w:rsidR="00616DED">
        <w:rPr>
          <w:rFonts w:ascii="Times New Roman" w:hAnsi="Times New Roman" w:cs="Times New Roman"/>
          <w:lang w:val="en-US"/>
        </w:rPr>
        <w:t xml:space="preserve"> </w:t>
      </w:r>
      <w:r w:rsidR="00292CCD">
        <w:rPr>
          <w:rFonts w:ascii="Times New Roman" w:hAnsi="Times New Roman" w:cs="Times New Roman"/>
          <w:lang w:val="en-US"/>
        </w:rPr>
        <w:t xml:space="preserve">the </w:t>
      </w:r>
      <w:r w:rsidR="000B243E">
        <w:rPr>
          <w:rFonts w:ascii="Times New Roman" w:hAnsi="Times New Roman" w:cs="Times New Roman"/>
          <w:lang w:val="en-US"/>
        </w:rPr>
        <w:t>“</w:t>
      </w:r>
      <w:r w:rsidRPr="00EF37CD">
        <w:rPr>
          <w:rFonts w:ascii="Times New Roman" w:hAnsi="Times New Roman" w:cs="Times New Roman"/>
          <w:lang w:val="en-US"/>
        </w:rPr>
        <w:t>Great Amber</w:t>
      </w:r>
      <w:r w:rsidR="000B243E">
        <w:rPr>
          <w:rFonts w:ascii="Times New Roman" w:hAnsi="Times New Roman" w:cs="Times New Roman"/>
          <w:lang w:val="en-US"/>
        </w:rPr>
        <w:t>”</w:t>
      </w:r>
      <w:r w:rsidRPr="00EF37CD">
        <w:rPr>
          <w:rFonts w:ascii="Times New Roman" w:hAnsi="Times New Roman" w:cs="Times New Roman"/>
          <w:lang w:val="en-US"/>
        </w:rPr>
        <w:t xml:space="preserve"> Concert Hall (Radio Street 8, Liep</w:t>
      </w:r>
      <w:r w:rsidR="005F27AF">
        <w:rPr>
          <w:rFonts w:ascii="Times New Roman" w:hAnsi="Times New Roman" w:cs="Times New Roman"/>
          <w:lang w:val="en-US"/>
        </w:rPr>
        <w:t>a</w:t>
      </w:r>
      <w:r w:rsidRPr="00EF37CD">
        <w:rPr>
          <w:rFonts w:ascii="Times New Roman" w:hAnsi="Times New Roman" w:cs="Times New Roman"/>
          <w:lang w:val="en-US"/>
        </w:rPr>
        <w:t>ja).</w:t>
      </w:r>
    </w:p>
    <w:p w14:paraId="51B32717" w14:textId="0EB58BB0" w:rsidR="003A291A" w:rsidRPr="000B5343" w:rsidRDefault="003A291A" w:rsidP="00D4498A">
      <w:pPr>
        <w:spacing w:after="0"/>
        <w:ind w:left="720"/>
        <w:jc w:val="both"/>
        <w:rPr>
          <w:rFonts w:ascii="Times New Roman" w:hAnsi="Times New Roman" w:cs="Times New Roman"/>
          <w:lang w:val="en-US"/>
        </w:rPr>
      </w:pPr>
      <w:r w:rsidRPr="005F27AF">
        <w:rPr>
          <w:rFonts w:ascii="Times New Roman" w:hAnsi="Times New Roman" w:cs="Times New Roman"/>
          <w:lang w:val="en-US"/>
        </w:rPr>
        <w:t>2.2.</w:t>
      </w:r>
      <w:r w:rsidRPr="000B5343">
        <w:rPr>
          <w:rFonts w:ascii="Times New Roman" w:hAnsi="Times New Roman" w:cs="Times New Roman"/>
          <w:lang w:val="en-US"/>
        </w:rPr>
        <w:t xml:space="preserve"> To participate in the </w:t>
      </w:r>
      <w:r w:rsidR="008138B5">
        <w:rPr>
          <w:rFonts w:ascii="Times New Roman" w:hAnsi="Times New Roman" w:cs="Times New Roman"/>
          <w:lang w:val="en-US"/>
        </w:rPr>
        <w:t>audition</w:t>
      </w:r>
      <w:r w:rsidRPr="000B5343">
        <w:rPr>
          <w:rFonts w:ascii="Times New Roman" w:hAnsi="Times New Roman" w:cs="Times New Roman"/>
          <w:lang w:val="en-US"/>
        </w:rPr>
        <w:t xml:space="preserve">, </w:t>
      </w:r>
      <w:r w:rsidR="00D4498A">
        <w:rPr>
          <w:rFonts w:ascii="Times New Roman" w:hAnsi="Times New Roman" w:cs="Times New Roman"/>
          <w:lang w:val="en-US"/>
        </w:rPr>
        <w:t xml:space="preserve">the </w:t>
      </w:r>
      <w:r w:rsidRPr="000B5343">
        <w:rPr>
          <w:rFonts w:ascii="Times New Roman" w:hAnsi="Times New Roman" w:cs="Times New Roman"/>
          <w:lang w:val="en-US"/>
        </w:rPr>
        <w:t>applicants must submit:</w:t>
      </w:r>
      <w:r w:rsidR="00D4498A">
        <w:rPr>
          <w:rFonts w:ascii="Times New Roman" w:hAnsi="Times New Roman" w:cs="Times New Roman"/>
          <w:lang w:val="en-US"/>
        </w:rPr>
        <w:t xml:space="preserve"> </w:t>
      </w:r>
      <w:r w:rsidRPr="000B5343">
        <w:rPr>
          <w:rFonts w:ascii="Times New Roman" w:hAnsi="Times New Roman" w:cs="Times New Roman"/>
          <w:lang w:val="en-US"/>
        </w:rPr>
        <w:t xml:space="preserve">a </w:t>
      </w:r>
      <w:r w:rsidRPr="00E05CC5">
        <w:rPr>
          <w:rFonts w:ascii="Times New Roman" w:hAnsi="Times New Roman" w:cs="Times New Roman"/>
          <w:i/>
          <w:iCs/>
          <w:lang w:val="en-US"/>
        </w:rPr>
        <w:t>Curriculum Vitae</w:t>
      </w:r>
      <w:r w:rsidRPr="000B5343">
        <w:rPr>
          <w:rFonts w:ascii="Times New Roman" w:hAnsi="Times New Roman" w:cs="Times New Roman"/>
          <w:lang w:val="en-US"/>
        </w:rPr>
        <w:t xml:space="preserve"> (CV)</w:t>
      </w:r>
      <w:r w:rsidR="006A0C4E">
        <w:rPr>
          <w:rFonts w:ascii="Times New Roman" w:hAnsi="Times New Roman" w:cs="Times New Roman"/>
          <w:lang w:val="en-US"/>
        </w:rPr>
        <w:t xml:space="preserve"> and </w:t>
      </w:r>
      <w:r w:rsidRPr="000B5343">
        <w:rPr>
          <w:rFonts w:ascii="Times New Roman" w:hAnsi="Times New Roman" w:cs="Times New Roman"/>
          <w:lang w:val="en-US"/>
        </w:rPr>
        <w:t>copies of educational qualifications.</w:t>
      </w:r>
    </w:p>
    <w:p w14:paraId="60EF81E8" w14:textId="03C18AD9" w:rsidR="003A291A" w:rsidRPr="00E05CC5" w:rsidRDefault="003A291A" w:rsidP="00E05CC5">
      <w:pPr>
        <w:spacing w:after="0"/>
        <w:ind w:left="720"/>
        <w:jc w:val="both"/>
        <w:rPr>
          <w:rFonts w:ascii="Times New Roman" w:hAnsi="Times New Roman" w:cs="Times New Roman"/>
          <w:lang w:val="en-US"/>
        </w:rPr>
      </w:pPr>
      <w:r w:rsidRPr="006A0C4E">
        <w:rPr>
          <w:rFonts w:ascii="Times New Roman" w:hAnsi="Times New Roman" w:cs="Times New Roman"/>
          <w:lang w:val="en-US"/>
        </w:rPr>
        <w:t>2.3</w:t>
      </w:r>
      <w:r w:rsidRPr="000B5343">
        <w:rPr>
          <w:rFonts w:ascii="Times New Roman" w:hAnsi="Times New Roman" w:cs="Times New Roman"/>
          <w:b/>
          <w:bCs/>
          <w:lang w:val="en-US"/>
        </w:rPr>
        <w:t>.</w:t>
      </w:r>
      <w:r w:rsidRPr="000B5343">
        <w:rPr>
          <w:rFonts w:ascii="Times New Roman" w:hAnsi="Times New Roman" w:cs="Times New Roman"/>
          <w:lang w:val="en-US"/>
        </w:rPr>
        <w:t xml:space="preserve"> Application deadline: </w:t>
      </w:r>
      <w:r w:rsidR="00DC15D4">
        <w:rPr>
          <w:rFonts w:ascii="Times New Roman" w:hAnsi="Times New Roman" w:cs="Times New Roman"/>
          <w:lang w:val="en-US"/>
        </w:rPr>
        <w:t>13 November</w:t>
      </w:r>
      <w:r w:rsidRPr="006A0C4E">
        <w:rPr>
          <w:rFonts w:ascii="Times New Roman" w:hAnsi="Times New Roman" w:cs="Times New Roman"/>
          <w:lang w:val="en-US"/>
        </w:rPr>
        <w:t xml:space="preserve"> 2026, 23:</w:t>
      </w:r>
      <w:r w:rsidR="00E05CC5" w:rsidRPr="006A0C4E">
        <w:rPr>
          <w:rFonts w:ascii="Times New Roman" w:hAnsi="Times New Roman" w:cs="Times New Roman"/>
          <w:lang w:val="en-US"/>
        </w:rPr>
        <w:t>59</w:t>
      </w:r>
      <w:r w:rsidR="00E05CC5" w:rsidRPr="000B534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E05CC5" w:rsidRPr="00E05CC5">
        <w:rPr>
          <w:rFonts w:ascii="Times New Roman" w:hAnsi="Times New Roman" w:cs="Times New Roman"/>
          <w:lang w:val="en-US"/>
        </w:rPr>
        <w:t>by</w:t>
      </w:r>
      <w:r w:rsidR="006A0C4E" w:rsidRPr="00E05CC5">
        <w:rPr>
          <w:rFonts w:ascii="Times New Roman" w:hAnsi="Times New Roman" w:cs="Times New Roman"/>
          <w:lang w:val="en-US"/>
        </w:rPr>
        <w:t xml:space="preserve"> submitting</w:t>
      </w:r>
      <w:r w:rsidR="00E05CC5" w:rsidRPr="00E05CC5">
        <w:rPr>
          <w:rFonts w:ascii="Times New Roman" w:hAnsi="Times New Roman" w:cs="Times New Roman"/>
          <w:lang w:val="en-US"/>
        </w:rPr>
        <w:t xml:space="preserve"> the application</w:t>
      </w:r>
      <w:r w:rsidRPr="00E05CC5">
        <w:rPr>
          <w:rFonts w:ascii="Times New Roman" w:hAnsi="Times New Roman" w:cs="Times New Roman"/>
          <w:lang w:val="en-US"/>
        </w:rPr>
        <w:t xml:space="preserve"> to</w:t>
      </w:r>
      <w:r w:rsidR="00C432A7">
        <w:rPr>
          <w:rFonts w:ascii="Times New Roman" w:hAnsi="Times New Roman" w:cs="Times New Roman"/>
          <w:lang w:val="en-US"/>
        </w:rPr>
        <w:t xml:space="preserve"> the LSO </w:t>
      </w:r>
      <w:r w:rsidR="00802B4C">
        <w:rPr>
          <w:rFonts w:ascii="Times New Roman" w:hAnsi="Times New Roman" w:cs="Times New Roman"/>
          <w:lang w:val="en-US"/>
        </w:rPr>
        <w:t>electronic address</w:t>
      </w:r>
      <w:r w:rsidR="00E05CC5" w:rsidRPr="00802B4C">
        <w:rPr>
          <w:rFonts w:ascii="Times New Roman" w:hAnsi="Times New Roman" w:cs="Times New Roman"/>
          <w:lang w:val="en-US"/>
        </w:rPr>
        <w:t>:</w:t>
      </w:r>
      <w:r w:rsidRPr="00802B4C">
        <w:rPr>
          <w:rFonts w:ascii="Times New Roman" w:hAnsi="Times New Roman" w:cs="Times New Roman"/>
          <w:lang w:val="en-US"/>
        </w:rPr>
        <w:t xml:space="preserve"> </w:t>
      </w:r>
      <w:hyperlink r:id="rId5" w:history="1">
        <w:r w:rsidRPr="00802B4C">
          <w:rPr>
            <w:rStyle w:val="Hipersaite"/>
            <w:rFonts w:ascii="Times New Roman" w:hAnsi="Times New Roman" w:cs="Times New Roman"/>
            <w:color w:val="000000" w:themeColor="text1"/>
            <w:u w:val="none"/>
            <w:lang w:val="en-US"/>
          </w:rPr>
          <w:t>info@lso.lv</w:t>
        </w:r>
      </w:hyperlink>
      <w:r w:rsidR="00802B4C">
        <w:rPr>
          <w:rFonts w:ascii="Times New Roman" w:hAnsi="Times New Roman" w:cs="Times New Roman"/>
          <w:lang w:val="en-US"/>
        </w:rPr>
        <w:t xml:space="preserve"> </w:t>
      </w:r>
      <w:r w:rsidR="00E05CC5" w:rsidRPr="00802B4C">
        <w:rPr>
          <w:rFonts w:ascii="Times New Roman" w:hAnsi="Times New Roman" w:cs="Times New Roman"/>
          <w:lang w:val="en-US"/>
        </w:rPr>
        <w:t xml:space="preserve"> </w:t>
      </w:r>
      <w:r w:rsidRPr="00E05CC5">
        <w:rPr>
          <w:rFonts w:ascii="Times New Roman" w:hAnsi="Times New Roman" w:cs="Times New Roman"/>
          <w:lang w:val="en-US"/>
        </w:rPr>
        <w:t>with the subject line “</w:t>
      </w:r>
      <w:r w:rsidR="008138B5">
        <w:rPr>
          <w:rFonts w:ascii="Times New Roman" w:hAnsi="Times New Roman" w:cs="Times New Roman"/>
          <w:lang w:val="en-US"/>
        </w:rPr>
        <w:t>Audition</w:t>
      </w:r>
      <w:r w:rsidRPr="00E05CC5">
        <w:rPr>
          <w:rFonts w:ascii="Times New Roman" w:hAnsi="Times New Roman" w:cs="Times New Roman"/>
          <w:lang w:val="en-US"/>
        </w:rPr>
        <w:t>”.</w:t>
      </w:r>
    </w:p>
    <w:p w14:paraId="5F579857" w14:textId="4C7BDAD0" w:rsidR="003A291A" w:rsidRDefault="003A291A" w:rsidP="00E05CC5">
      <w:pPr>
        <w:spacing w:after="0"/>
        <w:ind w:left="720"/>
        <w:jc w:val="both"/>
        <w:rPr>
          <w:rFonts w:ascii="Times New Roman" w:hAnsi="Times New Roman" w:cs="Times New Roman"/>
          <w:lang w:val="en-US"/>
        </w:rPr>
      </w:pPr>
      <w:r w:rsidRPr="00E05CC5">
        <w:rPr>
          <w:rFonts w:ascii="Times New Roman" w:hAnsi="Times New Roman" w:cs="Times New Roman"/>
          <w:lang w:val="en-US"/>
        </w:rPr>
        <w:t>2.4.</w:t>
      </w:r>
      <w:r w:rsidRPr="000B5343">
        <w:rPr>
          <w:rFonts w:ascii="Times New Roman" w:hAnsi="Times New Roman" w:cs="Times New Roman"/>
          <w:lang w:val="en-US"/>
        </w:rPr>
        <w:t xml:space="preserve"> Applications received after the deadline specified in </w:t>
      </w:r>
      <w:r w:rsidR="00E05CC5">
        <w:rPr>
          <w:rFonts w:ascii="Times New Roman" w:hAnsi="Times New Roman" w:cs="Times New Roman"/>
          <w:lang w:val="en-US"/>
        </w:rPr>
        <w:t>Section</w:t>
      </w:r>
      <w:r w:rsidRPr="000B5343">
        <w:rPr>
          <w:rFonts w:ascii="Times New Roman" w:hAnsi="Times New Roman" w:cs="Times New Roman"/>
          <w:lang w:val="en-US"/>
        </w:rPr>
        <w:t xml:space="preserve"> 2.3 will not be considered.</w:t>
      </w:r>
    </w:p>
    <w:p w14:paraId="030D7CEC" w14:textId="308A4AE2" w:rsidR="00DC15D4" w:rsidRPr="000B5343" w:rsidRDefault="00DC15D4" w:rsidP="00DC15D4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3</w:t>
      </w:r>
      <w:r w:rsidRPr="000B5343">
        <w:rPr>
          <w:rFonts w:ascii="Times New Roman" w:hAnsi="Times New Roman" w:cs="Times New Roman"/>
          <w:b/>
          <w:bCs/>
          <w:lang w:val="en-US"/>
        </w:rPr>
        <w:t>. Eligibility Requirements</w:t>
      </w:r>
    </w:p>
    <w:p w14:paraId="377E0E60" w14:textId="10480789" w:rsidR="00DC15D4" w:rsidRPr="00F4448F" w:rsidRDefault="00F4448F" w:rsidP="00DC15D4">
      <w:pPr>
        <w:spacing w:after="0"/>
        <w:ind w:left="720"/>
        <w:jc w:val="both"/>
        <w:rPr>
          <w:rFonts w:ascii="Times New Roman" w:hAnsi="Times New Roman" w:cs="Times New Roman"/>
          <w:lang w:val="en-US"/>
        </w:rPr>
      </w:pPr>
      <w:r w:rsidRPr="00F4448F">
        <w:rPr>
          <w:rFonts w:ascii="Times New Roman" w:hAnsi="Times New Roman" w:cs="Times New Roman"/>
          <w:lang w:val="en-US"/>
        </w:rPr>
        <w:t>3</w:t>
      </w:r>
      <w:r w:rsidR="00DC15D4" w:rsidRPr="00F4448F">
        <w:rPr>
          <w:rFonts w:ascii="Times New Roman" w:hAnsi="Times New Roman" w:cs="Times New Roman"/>
          <w:lang w:val="en-US"/>
        </w:rPr>
        <w:t xml:space="preserve">.1. </w:t>
      </w:r>
      <w:r w:rsidRPr="00F4448F">
        <w:rPr>
          <w:rFonts w:ascii="Times New Roman" w:hAnsi="Times New Roman" w:cs="Times New Roman"/>
          <w:lang w:val="en-US"/>
        </w:rPr>
        <w:t>A professional higher education qualification in music with a specialization in double bass</w:t>
      </w:r>
      <w:r w:rsidR="00DC15D4" w:rsidRPr="00F4448F">
        <w:rPr>
          <w:rFonts w:ascii="Times New Roman" w:hAnsi="Times New Roman" w:cs="Times New Roman"/>
          <w:lang w:val="en-US"/>
        </w:rPr>
        <w:t>.</w:t>
      </w:r>
    </w:p>
    <w:p w14:paraId="79FA4BE5" w14:textId="12727E45" w:rsidR="00DC15D4" w:rsidRPr="00F4448F" w:rsidRDefault="00F4448F" w:rsidP="00DC15D4">
      <w:pPr>
        <w:spacing w:after="0"/>
        <w:ind w:firstLine="720"/>
        <w:jc w:val="both"/>
        <w:rPr>
          <w:rFonts w:ascii="Times New Roman" w:hAnsi="Times New Roman" w:cs="Times New Roman"/>
          <w:lang w:val="en-US"/>
        </w:rPr>
      </w:pPr>
      <w:r w:rsidRPr="00F4448F">
        <w:rPr>
          <w:rFonts w:ascii="Times New Roman" w:hAnsi="Times New Roman" w:cs="Times New Roman"/>
          <w:lang w:val="en-US"/>
        </w:rPr>
        <w:t>3</w:t>
      </w:r>
      <w:r w:rsidR="00DC15D4" w:rsidRPr="00F4448F">
        <w:rPr>
          <w:rFonts w:ascii="Times New Roman" w:hAnsi="Times New Roman" w:cs="Times New Roman"/>
          <w:lang w:val="en-US"/>
        </w:rPr>
        <w:t>.2. Previous orchestral experience.</w:t>
      </w:r>
    </w:p>
    <w:p w14:paraId="2C63930F" w14:textId="64993233" w:rsidR="00DC15D4" w:rsidRPr="000B5343" w:rsidRDefault="00F4448F" w:rsidP="00FC6DB8">
      <w:pPr>
        <w:spacing w:after="0"/>
        <w:ind w:firstLine="720"/>
        <w:jc w:val="both"/>
        <w:rPr>
          <w:rFonts w:ascii="Times New Roman" w:hAnsi="Times New Roman" w:cs="Times New Roman"/>
          <w:lang w:val="en-US"/>
        </w:rPr>
      </w:pPr>
      <w:r w:rsidRPr="00F4448F">
        <w:rPr>
          <w:rFonts w:ascii="Times New Roman" w:hAnsi="Times New Roman" w:cs="Times New Roman"/>
          <w:lang w:val="en-US"/>
        </w:rPr>
        <w:t>3</w:t>
      </w:r>
      <w:r w:rsidR="00DC15D4" w:rsidRPr="00F4448F">
        <w:rPr>
          <w:rFonts w:ascii="Times New Roman" w:hAnsi="Times New Roman" w:cs="Times New Roman"/>
          <w:lang w:val="en-US"/>
        </w:rPr>
        <w:t>.3. Availability to work in the LSO principal employment.</w:t>
      </w:r>
    </w:p>
    <w:p w14:paraId="3E7C337F" w14:textId="62027DD8" w:rsidR="003A291A" w:rsidRPr="000B5343" w:rsidRDefault="00FC6DB8" w:rsidP="00E05CC5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4</w:t>
      </w:r>
      <w:r w:rsidR="003A291A" w:rsidRPr="000B5343">
        <w:rPr>
          <w:rFonts w:ascii="Times New Roman" w:hAnsi="Times New Roman" w:cs="Times New Roman"/>
          <w:b/>
          <w:bCs/>
          <w:lang w:val="en-US"/>
        </w:rPr>
        <w:t>. Main Duties</w:t>
      </w:r>
    </w:p>
    <w:p w14:paraId="18CA8298" w14:textId="660C2FDC" w:rsidR="00D0162B" w:rsidRPr="007C3828" w:rsidRDefault="00E03213" w:rsidP="0013622F">
      <w:pPr>
        <w:spacing w:after="0"/>
        <w:ind w:left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4.1. </w:t>
      </w:r>
      <w:r w:rsidR="00D0162B" w:rsidRPr="005C61C5">
        <w:rPr>
          <w:rFonts w:ascii="Times New Roman" w:hAnsi="Times New Roman" w:cs="Times New Roman"/>
          <w:lang w:val="en-US"/>
        </w:rPr>
        <w:t>Prepare and perform the double bass section parts to a high artistic standard.</w:t>
      </w:r>
      <w:r w:rsidR="00D0162B" w:rsidRPr="005C61C5">
        <w:rPr>
          <w:rFonts w:ascii="Times New Roman" w:hAnsi="Times New Roman" w:cs="Times New Roman"/>
          <w:lang w:val="en-US"/>
        </w:rPr>
        <w:br/>
      </w:r>
      <w:r>
        <w:rPr>
          <w:rFonts w:ascii="Times New Roman" w:hAnsi="Times New Roman" w:cs="Times New Roman"/>
          <w:lang w:val="en-US"/>
        </w:rPr>
        <w:t>4.</w:t>
      </w:r>
      <w:r w:rsidR="00D12BDC">
        <w:rPr>
          <w:rFonts w:ascii="Times New Roman" w:hAnsi="Times New Roman" w:cs="Times New Roman"/>
          <w:lang w:val="en-US"/>
        </w:rPr>
        <w:t>2.</w:t>
      </w:r>
      <w:r w:rsidR="00D12BDC" w:rsidRPr="005C61C5">
        <w:rPr>
          <w:rFonts w:ascii="Times New Roman" w:hAnsi="Times New Roman" w:cs="Times New Roman"/>
          <w:lang w:val="en-US"/>
        </w:rPr>
        <w:t xml:space="preserve"> Ensure</w:t>
      </w:r>
      <w:r w:rsidR="00D0162B" w:rsidRPr="005C61C5">
        <w:rPr>
          <w:rFonts w:ascii="Times New Roman" w:hAnsi="Times New Roman" w:cs="Times New Roman"/>
          <w:lang w:val="en-US"/>
        </w:rPr>
        <w:t xml:space="preserve"> high-quality performance of the double bass section.</w:t>
      </w:r>
      <w:r w:rsidR="00D0162B" w:rsidRPr="005C61C5">
        <w:rPr>
          <w:rFonts w:ascii="Times New Roman" w:hAnsi="Times New Roman" w:cs="Times New Roman"/>
          <w:lang w:val="en-US"/>
        </w:rPr>
        <w:br/>
        <w:t xml:space="preserve">4.3. </w:t>
      </w:r>
      <w:r>
        <w:rPr>
          <w:rFonts w:ascii="Times New Roman" w:hAnsi="Times New Roman" w:cs="Times New Roman"/>
          <w:lang w:val="en-US"/>
        </w:rPr>
        <w:t xml:space="preserve"> </w:t>
      </w:r>
      <w:r w:rsidR="00573BC4" w:rsidRPr="007C3828">
        <w:rPr>
          <w:rFonts w:ascii="Times New Roman" w:hAnsi="Times New Roman" w:cs="Times New Roman"/>
          <w:lang w:val="en-US"/>
        </w:rPr>
        <w:t xml:space="preserve">Comply with work schedules and orchestral personnel requirements, as </w:t>
      </w:r>
      <w:r w:rsidR="00D12BDC">
        <w:rPr>
          <w:rFonts w:ascii="Times New Roman" w:hAnsi="Times New Roman" w:cs="Times New Roman"/>
          <w:lang w:val="en-US"/>
        </w:rPr>
        <w:t xml:space="preserve">well as </w:t>
      </w:r>
      <w:r w:rsidR="00573BC4" w:rsidRPr="007C3828">
        <w:rPr>
          <w:rFonts w:ascii="Times New Roman" w:hAnsi="Times New Roman" w:cs="Times New Roman"/>
          <w:lang w:val="en-US"/>
        </w:rPr>
        <w:t>the internal regulations of the LSO</w:t>
      </w:r>
      <w:r w:rsidR="00D0162B" w:rsidRPr="007C3828">
        <w:rPr>
          <w:rFonts w:ascii="Times New Roman" w:hAnsi="Times New Roman" w:cs="Times New Roman"/>
          <w:lang w:val="en-US"/>
        </w:rPr>
        <w:t>.</w:t>
      </w:r>
      <w:r w:rsidR="00D0162B" w:rsidRPr="007C3828">
        <w:rPr>
          <w:rFonts w:ascii="Times New Roman" w:hAnsi="Times New Roman" w:cs="Times New Roman"/>
          <w:lang w:val="en-US"/>
        </w:rPr>
        <w:br/>
        <w:t>4.4. Maintain and further develop individual professional skills throughout the term of the contract.</w:t>
      </w:r>
    </w:p>
    <w:p w14:paraId="399FA24B" w14:textId="13C052A4" w:rsidR="003A291A" w:rsidRPr="000B5343" w:rsidRDefault="0057521A" w:rsidP="005C61C5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5</w:t>
      </w:r>
      <w:r w:rsidR="003A291A" w:rsidRPr="000B5343">
        <w:rPr>
          <w:rFonts w:ascii="Times New Roman" w:hAnsi="Times New Roman" w:cs="Times New Roman"/>
          <w:b/>
          <w:bCs/>
          <w:lang w:val="en-US"/>
        </w:rPr>
        <w:t>. Required Documents</w:t>
      </w:r>
    </w:p>
    <w:p w14:paraId="3C21DA62" w14:textId="2E6BA3B7" w:rsidR="003A291A" w:rsidRPr="002E739C" w:rsidRDefault="0057521A" w:rsidP="002E739C">
      <w:pPr>
        <w:spacing w:after="0"/>
        <w:ind w:firstLine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5</w:t>
      </w:r>
      <w:r w:rsidR="003A291A" w:rsidRPr="002E739C">
        <w:rPr>
          <w:rFonts w:ascii="Times New Roman" w:hAnsi="Times New Roman" w:cs="Times New Roman"/>
          <w:lang w:val="en-US"/>
        </w:rPr>
        <w:t xml:space="preserve">.1. </w:t>
      </w:r>
      <w:r w:rsidR="003A291A" w:rsidRPr="002E739C">
        <w:rPr>
          <w:rFonts w:ascii="Times New Roman" w:hAnsi="Times New Roman" w:cs="Times New Roman"/>
          <w:i/>
          <w:iCs/>
          <w:lang w:val="en-US"/>
        </w:rPr>
        <w:t>Curriculum Vitae</w:t>
      </w:r>
      <w:r w:rsidR="003A291A" w:rsidRPr="002E739C">
        <w:rPr>
          <w:rFonts w:ascii="Times New Roman" w:hAnsi="Times New Roman" w:cs="Times New Roman"/>
          <w:lang w:val="en-US"/>
        </w:rPr>
        <w:t xml:space="preserve"> (CV).</w:t>
      </w:r>
    </w:p>
    <w:p w14:paraId="79C3B1D9" w14:textId="762A104D" w:rsidR="003A291A" w:rsidRPr="004A5504" w:rsidRDefault="0057521A" w:rsidP="002E739C">
      <w:pPr>
        <w:spacing w:after="0"/>
        <w:ind w:left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5</w:t>
      </w:r>
      <w:r w:rsidR="003A291A" w:rsidRPr="004A5504">
        <w:rPr>
          <w:rFonts w:ascii="Times New Roman" w:hAnsi="Times New Roman" w:cs="Times New Roman"/>
          <w:lang w:val="en-US"/>
        </w:rPr>
        <w:t>.2. Copies of educational qualifications</w:t>
      </w:r>
      <w:r w:rsidR="004A5504" w:rsidRPr="004A5504">
        <w:rPr>
          <w:rFonts w:ascii="Times New Roman" w:hAnsi="Times New Roman" w:cs="Times New Roman"/>
          <w:lang w:val="en-US"/>
        </w:rPr>
        <w:t xml:space="preserve"> and copies of documents certifying continuing education</w:t>
      </w:r>
      <w:r w:rsidR="00B745A2">
        <w:rPr>
          <w:rFonts w:ascii="Times New Roman" w:hAnsi="Times New Roman" w:cs="Times New Roman"/>
          <w:lang w:val="en-US"/>
        </w:rPr>
        <w:t>.</w:t>
      </w:r>
    </w:p>
    <w:p w14:paraId="407CA500" w14:textId="32AA334A" w:rsidR="003A291A" w:rsidRPr="000B5343" w:rsidRDefault="003A291A" w:rsidP="001F6D34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  <w:r w:rsidRPr="000B5343">
        <w:rPr>
          <w:rFonts w:ascii="Times New Roman" w:hAnsi="Times New Roman" w:cs="Times New Roman"/>
          <w:b/>
          <w:bCs/>
          <w:lang w:val="en-US"/>
        </w:rPr>
        <w:t>6</w:t>
      </w:r>
      <w:r w:rsidR="008138B5" w:rsidRPr="000B5343">
        <w:rPr>
          <w:rFonts w:ascii="Times New Roman" w:hAnsi="Times New Roman" w:cs="Times New Roman"/>
          <w:b/>
          <w:bCs/>
          <w:lang w:val="en-US"/>
        </w:rPr>
        <w:t>. Procedure</w:t>
      </w:r>
    </w:p>
    <w:p w14:paraId="08D2C140" w14:textId="7B737502" w:rsidR="003A291A" w:rsidRPr="001F6D34" w:rsidRDefault="003A291A" w:rsidP="001F6D34">
      <w:pPr>
        <w:spacing w:after="0"/>
        <w:ind w:firstLine="720"/>
        <w:jc w:val="both"/>
        <w:rPr>
          <w:rFonts w:ascii="Times New Roman" w:hAnsi="Times New Roman" w:cs="Times New Roman"/>
          <w:lang w:val="en-US"/>
        </w:rPr>
      </w:pPr>
      <w:r w:rsidRPr="001F6D34">
        <w:rPr>
          <w:rFonts w:ascii="Times New Roman" w:hAnsi="Times New Roman" w:cs="Times New Roman"/>
          <w:lang w:val="en-US"/>
        </w:rPr>
        <w:t xml:space="preserve">6.1. The </w:t>
      </w:r>
      <w:r w:rsidR="008138B5">
        <w:rPr>
          <w:rFonts w:ascii="Times New Roman" w:hAnsi="Times New Roman" w:cs="Times New Roman"/>
          <w:lang w:val="en-US"/>
        </w:rPr>
        <w:t>audition</w:t>
      </w:r>
      <w:r w:rsidR="00452BAE">
        <w:rPr>
          <w:rFonts w:ascii="Times New Roman" w:hAnsi="Times New Roman" w:cs="Times New Roman"/>
          <w:lang w:val="en-US"/>
        </w:rPr>
        <w:t xml:space="preserve"> </w:t>
      </w:r>
      <w:r w:rsidRPr="001F6D34">
        <w:rPr>
          <w:rFonts w:ascii="Times New Roman" w:hAnsi="Times New Roman" w:cs="Times New Roman"/>
          <w:lang w:val="en-US"/>
        </w:rPr>
        <w:t>will be held in person and consists of two rounds.</w:t>
      </w:r>
    </w:p>
    <w:p w14:paraId="184C7C55" w14:textId="55558AF4" w:rsidR="003A291A" w:rsidRPr="001F6D34" w:rsidRDefault="003A291A" w:rsidP="001F6D34">
      <w:pPr>
        <w:spacing w:after="0"/>
        <w:ind w:firstLine="720"/>
        <w:jc w:val="both"/>
        <w:rPr>
          <w:rFonts w:ascii="Times New Roman" w:hAnsi="Times New Roman" w:cs="Times New Roman"/>
          <w:lang w:val="en-US"/>
        </w:rPr>
      </w:pPr>
      <w:r w:rsidRPr="001F6D34">
        <w:rPr>
          <w:rFonts w:ascii="Times New Roman" w:hAnsi="Times New Roman" w:cs="Times New Roman"/>
          <w:lang w:val="en-US"/>
        </w:rPr>
        <w:t xml:space="preserve">6.2. In the first round, </w:t>
      </w:r>
      <w:r w:rsidR="00452BAE">
        <w:rPr>
          <w:rFonts w:ascii="Times New Roman" w:hAnsi="Times New Roman" w:cs="Times New Roman"/>
          <w:lang w:val="en-US"/>
        </w:rPr>
        <w:t xml:space="preserve">the </w:t>
      </w:r>
      <w:r w:rsidRPr="001F6D34">
        <w:rPr>
          <w:rFonts w:ascii="Times New Roman" w:hAnsi="Times New Roman" w:cs="Times New Roman"/>
          <w:lang w:val="en-US"/>
        </w:rPr>
        <w:t xml:space="preserve">applicant </w:t>
      </w:r>
      <w:r w:rsidR="00452BAE">
        <w:rPr>
          <w:rFonts w:ascii="Times New Roman" w:hAnsi="Times New Roman" w:cs="Times New Roman"/>
          <w:lang w:val="en-US"/>
        </w:rPr>
        <w:t xml:space="preserve">shall </w:t>
      </w:r>
      <w:r w:rsidRPr="001F6D34">
        <w:rPr>
          <w:rFonts w:ascii="Times New Roman" w:hAnsi="Times New Roman" w:cs="Times New Roman"/>
          <w:lang w:val="en-US"/>
        </w:rPr>
        <w:t xml:space="preserve">perform the </w:t>
      </w:r>
      <w:r w:rsidR="00F36F4B">
        <w:rPr>
          <w:rFonts w:ascii="Times New Roman" w:hAnsi="Times New Roman" w:cs="Times New Roman"/>
          <w:lang w:val="en-US"/>
        </w:rPr>
        <w:t>compulsory piece</w:t>
      </w:r>
      <w:r w:rsidR="00DB7543">
        <w:rPr>
          <w:rFonts w:ascii="Times New Roman" w:hAnsi="Times New Roman" w:cs="Times New Roman"/>
          <w:lang w:val="en-US"/>
        </w:rPr>
        <w:t>s</w:t>
      </w:r>
      <w:r w:rsidRPr="001F6D34">
        <w:rPr>
          <w:rFonts w:ascii="Times New Roman" w:hAnsi="Times New Roman" w:cs="Times New Roman"/>
          <w:lang w:val="en-US"/>
        </w:rPr>
        <w:t>.</w:t>
      </w:r>
    </w:p>
    <w:p w14:paraId="494A98AD" w14:textId="5A9C0B91" w:rsidR="003A291A" w:rsidRPr="001F6D34" w:rsidRDefault="003A291A" w:rsidP="001F6D34">
      <w:pPr>
        <w:spacing w:after="0"/>
        <w:ind w:left="720"/>
        <w:jc w:val="both"/>
        <w:rPr>
          <w:rFonts w:ascii="Times New Roman" w:hAnsi="Times New Roman" w:cs="Times New Roman"/>
          <w:lang w:val="en-US"/>
        </w:rPr>
      </w:pPr>
      <w:r w:rsidRPr="001F6D34">
        <w:rPr>
          <w:rFonts w:ascii="Times New Roman" w:hAnsi="Times New Roman" w:cs="Times New Roman"/>
          <w:lang w:val="en-US"/>
        </w:rPr>
        <w:t xml:space="preserve">6.3. The first round, accompanied by a collaborative pianist, will be conducted as a </w:t>
      </w:r>
      <w:r w:rsidR="008138B5" w:rsidRPr="001F6D34">
        <w:rPr>
          <w:rFonts w:ascii="Times New Roman" w:hAnsi="Times New Roman" w:cs="Times New Roman"/>
          <w:lang w:val="en-US"/>
        </w:rPr>
        <w:t>blind</w:t>
      </w:r>
      <w:r w:rsidR="00706619">
        <w:rPr>
          <w:rFonts w:ascii="Times New Roman" w:hAnsi="Times New Roman" w:cs="Times New Roman"/>
          <w:lang w:val="en-US"/>
        </w:rPr>
        <w:t xml:space="preserve"> </w:t>
      </w:r>
      <w:r w:rsidR="009B7F5B">
        <w:rPr>
          <w:rFonts w:ascii="Times New Roman" w:hAnsi="Times New Roman" w:cs="Times New Roman"/>
          <w:lang w:val="en-US"/>
        </w:rPr>
        <w:t>audition</w:t>
      </w:r>
      <w:r w:rsidR="008138B5" w:rsidRPr="001F6D34">
        <w:rPr>
          <w:rFonts w:ascii="Times New Roman" w:hAnsi="Times New Roman" w:cs="Times New Roman"/>
          <w:lang w:val="en-US"/>
        </w:rPr>
        <w:t>,</w:t>
      </w:r>
      <w:r w:rsidRPr="001F6D34">
        <w:rPr>
          <w:rFonts w:ascii="Times New Roman" w:hAnsi="Times New Roman" w:cs="Times New Roman"/>
          <w:lang w:val="en-US"/>
        </w:rPr>
        <w:t xml:space="preserve"> with the jury panel unable to see the candidates.</w:t>
      </w:r>
    </w:p>
    <w:p w14:paraId="4DD00FD8" w14:textId="642E95DC" w:rsidR="003A291A" w:rsidRPr="001F6D34" w:rsidRDefault="003A291A" w:rsidP="001F6D34">
      <w:pPr>
        <w:spacing w:after="0"/>
        <w:ind w:left="720"/>
        <w:jc w:val="both"/>
        <w:rPr>
          <w:rFonts w:ascii="Times New Roman" w:hAnsi="Times New Roman" w:cs="Times New Roman"/>
          <w:lang w:val="en-US"/>
        </w:rPr>
      </w:pPr>
      <w:r w:rsidRPr="001F6D34">
        <w:rPr>
          <w:rFonts w:ascii="Times New Roman" w:hAnsi="Times New Roman" w:cs="Times New Roman"/>
          <w:lang w:val="en-US"/>
        </w:rPr>
        <w:t xml:space="preserve">6.4. In the second round, </w:t>
      </w:r>
      <w:r w:rsidR="008822E5">
        <w:rPr>
          <w:rFonts w:ascii="Times New Roman" w:hAnsi="Times New Roman" w:cs="Times New Roman"/>
          <w:lang w:val="en-US"/>
        </w:rPr>
        <w:t xml:space="preserve">the </w:t>
      </w:r>
      <w:r w:rsidRPr="001F6D34">
        <w:rPr>
          <w:rFonts w:ascii="Times New Roman" w:hAnsi="Times New Roman" w:cs="Times New Roman"/>
          <w:lang w:val="en-US"/>
        </w:rPr>
        <w:t xml:space="preserve">candidates </w:t>
      </w:r>
      <w:r w:rsidR="009B7F5B">
        <w:rPr>
          <w:rFonts w:ascii="Times New Roman" w:hAnsi="Times New Roman" w:cs="Times New Roman"/>
          <w:lang w:val="en-US"/>
        </w:rPr>
        <w:t>shall</w:t>
      </w:r>
      <w:r w:rsidRPr="001F6D34">
        <w:rPr>
          <w:rFonts w:ascii="Times New Roman" w:hAnsi="Times New Roman" w:cs="Times New Roman"/>
          <w:lang w:val="en-US"/>
        </w:rPr>
        <w:t xml:space="preserve"> perform selected orchestral excerpts</w:t>
      </w:r>
      <w:r w:rsidR="0039292C">
        <w:rPr>
          <w:rFonts w:ascii="Times New Roman" w:hAnsi="Times New Roman" w:cs="Times New Roman"/>
          <w:lang w:val="en-US"/>
        </w:rPr>
        <w:t xml:space="preserve"> </w:t>
      </w:r>
      <w:r w:rsidR="00905D48">
        <w:rPr>
          <w:rFonts w:ascii="Times New Roman" w:hAnsi="Times New Roman" w:cs="Times New Roman"/>
          <w:lang w:val="en-US"/>
        </w:rPr>
        <w:t xml:space="preserve">from </w:t>
      </w:r>
      <w:r w:rsidR="0039292C">
        <w:rPr>
          <w:rFonts w:ascii="Times New Roman" w:hAnsi="Times New Roman" w:cs="Times New Roman"/>
          <w:lang w:val="en-US"/>
        </w:rPr>
        <w:t>symphonic pieces</w:t>
      </w:r>
      <w:r w:rsidRPr="001F6D34">
        <w:rPr>
          <w:rFonts w:ascii="Times New Roman" w:hAnsi="Times New Roman" w:cs="Times New Roman"/>
          <w:lang w:val="en-US"/>
        </w:rPr>
        <w:t xml:space="preserve"> on an open stage.</w:t>
      </w:r>
    </w:p>
    <w:p w14:paraId="41FCB9FE" w14:textId="2590FEF5" w:rsidR="003A291A" w:rsidRPr="001F6D34" w:rsidRDefault="003A291A" w:rsidP="001F6D34">
      <w:pPr>
        <w:spacing w:after="0"/>
        <w:ind w:left="720"/>
        <w:jc w:val="both"/>
        <w:rPr>
          <w:rFonts w:ascii="Times New Roman" w:hAnsi="Times New Roman" w:cs="Times New Roman"/>
          <w:lang w:val="en-US"/>
        </w:rPr>
      </w:pPr>
      <w:r w:rsidRPr="001F6D34">
        <w:rPr>
          <w:rFonts w:ascii="Times New Roman" w:hAnsi="Times New Roman" w:cs="Times New Roman"/>
          <w:lang w:val="en-US"/>
        </w:rPr>
        <w:lastRenderedPageBreak/>
        <w:t xml:space="preserve">6.5. </w:t>
      </w:r>
      <w:r w:rsidR="00591CFF">
        <w:rPr>
          <w:rFonts w:ascii="Times New Roman" w:hAnsi="Times New Roman" w:cs="Times New Roman"/>
          <w:lang w:val="en-US"/>
        </w:rPr>
        <w:t xml:space="preserve">The </w:t>
      </w:r>
      <w:r w:rsidRPr="001F6D34">
        <w:rPr>
          <w:rFonts w:ascii="Times New Roman" w:hAnsi="Times New Roman" w:cs="Times New Roman"/>
          <w:lang w:val="en-US"/>
        </w:rPr>
        <w:t>LSO may provide a collaborative pianist</w:t>
      </w:r>
      <w:r w:rsidR="006153B9">
        <w:rPr>
          <w:rFonts w:ascii="Times New Roman" w:hAnsi="Times New Roman" w:cs="Times New Roman"/>
          <w:lang w:val="en-US"/>
        </w:rPr>
        <w:t xml:space="preserve"> </w:t>
      </w:r>
      <w:r w:rsidR="00F802A5">
        <w:rPr>
          <w:rFonts w:ascii="Times New Roman" w:hAnsi="Times New Roman" w:cs="Times New Roman"/>
          <w:lang w:val="en-US"/>
        </w:rPr>
        <w:t>-</w:t>
      </w:r>
      <w:r w:rsidR="006153B9">
        <w:rPr>
          <w:rFonts w:ascii="Times New Roman" w:hAnsi="Times New Roman" w:cs="Times New Roman"/>
          <w:lang w:val="en-US"/>
        </w:rPr>
        <w:t xml:space="preserve"> concert master</w:t>
      </w:r>
      <w:r w:rsidRPr="001F6D34">
        <w:rPr>
          <w:rFonts w:ascii="Times New Roman" w:hAnsi="Times New Roman" w:cs="Times New Roman"/>
          <w:lang w:val="en-US"/>
        </w:rPr>
        <w:t>. Candidates requiring a pianist</w:t>
      </w:r>
      <w:r w:rsidR="00E3345A">
        <w:rPr>
          <w:rFonts w:ascii="Times New Roman" w:hAnsi="Times New Roman" w:cs="Times New Roman"/>
          <w:lang w:val="en-US"/>
        </w:rPr>
        <w:t>-concert master</w:t>
      </w:r>
      <w:r w:rsidRPr="001F6D34">
        <w:rPr>
          <w:rFonts w:ascii="Times New Roman" w:hAnsi="Times New Roman" w:cs="Times New Roman"/>
          <w:lang w:val="en-US"/>
        </w:rPr>
        <w:t xml:space="preserve"> must notify </w:t>
      </w:r>
      <w:r w:rsidR="00E3345A">
        <w:rPr>
          <w:rFonts w:ascii="Times New Roman" w:hAnsi="Times New Roman" w:cs="Times New Roman"/>
          <w:lang w:val="en-US"/>
        </w:rPr>
        <w:t xml:space="preserve">the </w:t>
      </w:r>
      <w:r w:rsidRPr="001F6D34">
        <w:rPr>
          <w:rFonts w:ascii="Times New Roman" w:hAnsi="Times New Roman" w:cs="Times New Roman"/>
          <w:lang w:val="en-US"/>
        </w:rPr>
        <w:t>LSO in writing when submitting their application (via</w:t>
      </w:r>
      <w:r w:rsidR="00E3345A">
        <w:rPr>
          <w:rFonts w:ascii="Times New Roman" w:hAnsi="Times New Roman" w:cs="Times New Roman"/>
          <w:lang w:val="en-US"/>
        </w:rPr>
        <w:t xml:space="preserve"> the electronic address</w:t>
      </w:r>
      <w:r w:rsidRPr="00E3345A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hyperlink r:id="rId6" w:history="1">
        <w:r w:rsidRPr="00E3345A">
          <w:rPr>
            <w:rStyle w:val="Hipersaite"/>
            <w:rFonts w:ascii="Times New Roman" w:hAnsi="Times New Roman" w:cs="Times New Roman"/>
            <w:color w:val="000000" w:themeColor="text1"/>
            <w:u w:val="none"/>
            <w:lang w:val="en-US"/>
          </w:rPr>
          <w:t>info@lso.lv</w:t>
        </w:r>
      </w:hyperlink>
      <w:r w:rsidRPr="00E3345A">
        <w:rPr>
          <w:rFonts w:ascii="Times New Roman" w:hAnsi="Times New Roman" w:cs="Times New Roman"/>
          <w:color w:val="000000" w:themeColor="text1"/>
          <w:lang w:val="en-US"/>
        </w:rPr>
        <w:t xml:space="preserve">) </w:t>
      </w:r>
      <w:r w:rsidRPr="001F6D34">
        <w:rPr>
          <w:rFonts w:ascii="Times New Roman" w:hAnsi="Times New Roman" w:cs="Times New Roman"/>
          <w:lang w:val="en-US"/>
        </w:rPr>
        <w:t xml:space="preserve">and transfer EUR 50.00 (fifty </w:t>
      </w:r>
      <w:r w:rsidRPr="00EC76D5">
        <w:rPr>
          <w:rFonts w:ascii="Times New Roman" w:hAnsi="Times New Roman" w:cs="Times New Roman"/>
          <w:i/>
          <w:iCs/>
          <w:lang w:val="en-US"/>
        </w:rPr>
        <w:t>euros</w:t>
      </w:r>
      <w:r w:rsidRPr="001F6D34">
        <w:rPr>
          <w:rFonts w:ascii="Times New Roman" w:hAnsi="Times New Roman" w:cs="Times New Roman"/>
          <w:lang w:val="en-US"/>
        </w:rPr>
        <w:t xml:space="preserve">) to the LSO bank account no later than the </w:t>
      </w:r>
      <w:r w:rsidR="008138B5">
        <w:rPr>
          <w:rFonts w:ascii="Times New Roman" w:hAnsi="Times New Roman" w:cs="Times New Roman"/>
          <w:lang w:val="en-US"/>
        </w:rPr>
        <w:t>audition</w:t>
      </w:r>
      <w:r w:rsidRPr="001F6D34">
        <w:rPr>
          <w:rFonts w:ascii="Times New Roman" w:hAnsi="Times New Roman" w:cs="Times New Roman"/>
          <w:lang w:val="en-US"/>
        </w:rPr>
        <w:t xml:space="preserve"> date.</w:t>
      </w:r>
    </w:p>
    <w:p w14:paraId="17782E07" w14:textId="3F006ECA" w:rsidR="003A291A" w:rsidRPr="001F6D34" w:rsidRDefault="003A291A" w:rsidP="001F6D34">
      <w:pPr>
        <w:spacing w:after="0"/>
        <w:ind w:left="720"/>
        <w:jc w:val="both"/>
        <w:rPr>
          <w:rFonts w:ascii="Times New Roman" w:hAnsi="Times New Roman" w:cs="Times New Roman"/>
          <w:lang w:val="en-US"/>
        </w:rPr>
      </w:pPr>
      <w:r w:rsidRPr="001F6D34">
        <w:rPr>
          <w:rFonts w:ascii="Times New Roman" w:hAnsi="Times New Roman" w:cs="Times New Roman"/>
          <w:lang w:val="en-US"/>
        </w:rPr>
        <w:t xml:space="preserve">6.6. </w:t>
      </w:r>
      <w:r w:rsidR="00EC76D5">
        <w:rPr>
          <w:rFonts w:ascii="Times New Roman" w:hAnsi="Times New Roman" w:cs="Times New Roman"/>
          <w:lang w:val="en-US"/>
        </w:rPr>
        <w:t>The c</w:t>
      </w:r>
      <w:r w:rsidRPr="001F6D34">
        <w:rPr>
          <w:rFonts w:ascii="Times New Roman" w:hAnsi="Times New Roman" w:cs="Times New Roman"/>
          <w:lang w:val="en-US"/>
        </w:rPr>
        <w:t>andidates may engage a collaborative pianist</w:t>
      </w:r>
      <w:r w:rsidR="00ED2EAF">
        <w:rPr>
          <w:rFonts w:ascii="Times New Roman" w:hAnsi="Times New Roman" w:cs="Times New Roman"/>
          <w:lang w:val="en-US"/>
        </w:rPr>
        <w:t>-concert master</w:t>
      </w:r>
      <w:r w:rsidRPr="001F6D34">
        <w:rPr>
          <w:rFonts w:ascii="Times New Roman" w:hAnsi="Times New Roman" w:cs="Times New Roman"/>
          <w:lang w:val="en-US"/>
        </w:rPr>
        <w:t xml:space="preserve"> of their own choice. In such cases, all related costs shall be borne by the candidate.</w:t>
      </w:r>
    </w:p>
    <w:p w14:paraId="788A7378" w14:textId="2083B042" w:rsidR="003A291A" w:rsidRPr="001F6D34" w:rsidRDefault="003A291A" w:rsidP="001F6D34">
      <w:pPr>
        <w:spacing w:after="0"/>
        <w:ind w:firstLine="720"/>
        <w:jc w:val="both"/>
        <w:rPr>
          <w:rFonts w:ascii="Times New Roman" w:hAnsi="Times New Roman" w:cs="Times New Roman"/>
          <w:lang w:val="en-US"/>
        </w:rPr>
      </w:pPr>
      <w:r w:rsidRPr="001F6D34">
        <w:rPr>
          <w:rFonts w:ascii="Times New Roman" w:hAnsi="Times New Roman" w:cs="Times New Roman"/>
          <w:lang w:val="en-US"/>
        </w:rPr>
        <w:t xml:space="preserve">6.7. </w:t>
      </w:r>
      <w:r w:rsidR="00ED2EAF">
        <w:rPr>
          <w:rFonts w:ascii="Times New Roman" w:hAnsi="Times New Roman" w:cs="Times New Roman"/>
          <w:lang w:val="en-US"/>
        </w:rPr>
        <w:t xml:space="preserve">The </w:t>
      </w:r>
      <w:r w:rsidRPr="001F6D34">
        <w:rPr>
          <w:rFonts w:ascii="Times New Roman" w:hAnsi="Times New Roman" w:cs="Times New Roman"/>
          <w:lang w:val="en-US"/>
        </w:rPr>
        <w:t>LSO will provide rehearsal facilities prior to the</w:t>
      </w:r>
      <w:r w:rsidR="009B7F5B">
        <w:rPr>
          <w:rFonts w:ascii="Times New Roman" w:hAnsi="Times New Roman" w:cs="Times New Roman"/>
          <w:lang w:val="en-US"/>
        </w:rPr>
        <w:t xml:space="preserve"> audition</w:t>
      </w:r>
      <w:r w:rsidRPr="001F6D34">
        <w:rPr>
          <w:rFonts w:ascii="Times New Roman" w:hAnsi="Times New Roman" w:cs="Times New Roman"/>
          <w:lang w:val="en-US"/>
        </w:rPr>
        <w:t>.</w:t>
      </w:r>
    </w:p>
    <w:p w14:paraId="4B028841" w14:textId="77777777" w:rsidR="003979C4" w:rsidRDefault="00894D1B" w:rsidP="00894D1B">
      <w:pPr>
        <w:spacing w:after="0"/>
        <w:rPr>
          <w:rFonts w:ascii="Times New Roman" w:hAnsi="Times New Roman" w:cs="Times New Roman"/>
          <w:b/>
          <w:bCs/>
          <w:lang w:val="en-US"/>
        </w:rPr>
      </w:pPr>
      <w:r w:rsidRPr="00894D1B">
        <w:rPr>
          <w:rFonts w:ascii="Times New Roman" w:hAnsi="Times New Roman" w:cs="Times New Roman"/>
          <w:b/>
          <w:bCs/>
          <w:lang w:val="en-US"/>
        </w:rPr>
        <w:t>7.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="009B2D77" w:rsidRPr="00894D1B">
        <w:rPr>
          <w:rFonts w:ascii="Times New Roman" w:hAnsi="Times New Roman" w:cs="Times New Roman"/>
          <w:b/>
          <w:bCs/>
          <w:lang w:val="en-US"/>
        </w:rPr>
        <w:t>First Round Program</w:t>
      </w:r>
    </w:p>
    <w:p w14:paraId="15E48BCB" w14:textId="55D9C256" w:rsidR="009B2D77" w:rsidRPr="003979C4" w:rsidRDefault="009B2D77" w:rsidP="00AB7849">
      <w:pPr>
        <w:spacing w:after="0"/>
        <w:rPr>
          <w:rFonts w:ascii="Times New Roman" w:hAnsi="Times New Roman" w:cs="Times New Roman"/>
          <w:b/>
          <w:bCs/>
          <w:lang w:val="en-US"/>
        </w:rPr>
      </w:pPr>
      <w:r w:rsidRPr="00894D1B">
        <w:rPr>
          <w:rFonts w:ascii="Times New Roman" w:hAnsi="Times New Roman" w:cs="Times New Roman"/>
          <w:lang w:val="en-US"/>
        </w:rPr>
        <w:t>Karl Ditters von Dittersdorf: 1st movement, Allegro moderato, with cadenza, from the Double Bass Concerto in E major.</w:t>
      </w:r>
      <w:r w:rsidRPr="00894D1B">
        <w:rPr>
          <w:rFonts w:ascii="Times New Roman" w:hAnsi="Times New Roman" w:cs="Times New Roman"/>
          <w:lang w:val="en-US"/>
        </w:rPr>
        <w:br/>
        <w:t xml:space="preserve">The candidate performs the </w:t>
      </w:r>
      <w:r w:rsidR="00894D1B" w:rsidRPr="00894D1B">
        <w:rPr>
          <w:rFonts w:ascii="Times New Roman" w:hAnsi="Times New Roman" w:cs="Times New Roman"/>
          <w:lang w:val="en-US"/>
        </w:rPr>
        <w:t>First-Round</w:t>
      </w:r>
      <w:r w:rsidRPr="00894D1B">
        <w:rPr>
          <w:rFonts w:ascii="Times New Roman" w:hAnsi="Times New Roman" w:cs="Times New Roman"/>
          <w:lang w:val="en-US"/>
        </w:rPr>
        <w:t xml:space="preserve"> program using their own sheet music. </w:t>
      </w:r>
    </w:p>
    <w:p w14:paraId="2C1583B6" w14:textId="506AA1E7" w:rsidR="00AB7849" w:rsidRDefault="003979C4" w:rsidP="00D221AE">
      <w:pPr>
        <w:spacing w:after="0"/>
        <w:rPr>
          <w:rFonts w:ascii="Times New Roman" w:hAnsi="Times New Roman" w:cs="Times New Roman"/>
          <w:lang w:val="en-US"/>
        </w:rPr>
      </w:pPr>
      <w:r w:rsidRPr="003979C4">
        <w:rPr>
          <w:rFonts w:ascii="Times New Roman" w:hAnsi="Times New Roman" w:cs="Times New Roman"/>
          <w:b/>
          <w:bCs/>
          <w:lang w:val="en-US"/>
        </w:rPr>
        <w:t xml:space="preserve">8. </w:t>
      </w:r>
      <w:r w:rsidR="009B2D77" w:rsidRPr="003979C4">
        <w:rPr>
          <w:rFonts w:ascii="Times New Roman" w:hAnsi="Times New Roman" w:cs="Times New Roman"/>
          <w:b/>
          <w:bCs/>
          <w:lang w:val="en-US"/>
        </w:rPr>
        <w:t>Second Round Program</w:t>
      </w:r>
    </w:p>
    <w:p w14:paraId="7BD39A79" w14:textId="2D933430" w:rsidR="009B2D77" w:rsidRPr="00894D1B" w:rsidRDefault="009B2D77" w:rsidP="007C261D">
      <w:pPr>
        <w:spacing w:after="0"/>
        <w:ind w:left="720"/>
        <w:rPr>
          <w:rFonts w:ascii="Times New Roman" w:hAnsi="Times New Roman" w:cs="Times New Roman"/>
          <w:lang w:val="en-US"/>
        </w:rPr>
      </w:pPr>
      <w:r w:rsidRPr="00894D1B">
        <w:rPr>
          <w:rFonts w:ascii="Times New Roman" w:hAnsi="Times New Roman" w:cs="Times New Roman"/>
          <w:lang w:val="en-US"/>
        </w:rPr>
        <w:t xml:space="preserve">8.1. In the second round of the competition, candidates perform the following excerpts on </w:t>
      </w:r>
      <w:r w:rsidR="00EF1FB3">
        <w:rPr>
          <w:rFonts w:ascii="Times New Roman" w:hAnsi="Times New Roman" w:cs="Times New Roman"/>
          <w:lang w:val="en-US"/>
        </w:rPr>
        <w:t xml:space="preserve">open </w:t>
      </w:r>
      <w:r w:rsidRPr="00894D1B">
        <w:rPr>
          <w:rFonts w:ascii="Times New Roman" w:hAnsi="Times New Roman" w:cs="Times New Roman"/>
          <w:lang w:val="en-US"/>
        </w:rPr>
        <w:t>stage:</w:t>
      </w:r>
      <w:r w:rsidRPr="00894D1B">
        <w:rPr>
          <w:rFonts w:ascii="Times New Roman" w:hAnsi="Times New Roman" w:cs="Times New Roman"/>
          <w:lang w:val="en-US"/>
        </w:rPr>
        <w:br/>
        <w:t>Giovanni Bottesini: 1st movement from the Double Bass Concerto in B minor</w:t>
      </w:r>
      <w:r w:rsidRPr="00894D1B">
        <w:rPr>
          <w:rFonts w:ascii="Times New Roman" w:hAnsi="Times New Roman" w:cs="Times New Roman"/>
          <w:lang w:val="en-US"/>
        </w:rPr>
        <w:br/>
        <w:t>or</w:t>
      </w:r>
      <w:r w:rsidRPr="00894D1B">
        <w:rPr>
          <w:rFonts w:ascii="Times New Roman" w:hAnsi="Times New Roman" w:cs="Times New Roman"/>
          <w:lang w:val="en-US"/>
        </w:rPr>
        <w:br/>
        <w:t xml:space="preserve">Sergei Koussevitzky: 1st movement, Allegro, from the Double Bass Concerto in F-sharp minor, Op. 3. </w:t>
      </w:r>
    </w:p>
    <w:p w14:paraId="3354CA39" w14:textId="56DEC4BF" w:rsidR="0015706E" w:rsidRDefault="009B2D77" w:rsidP="0015706E">
      <w:pPr>
        <w:spacing w:after="0"/>
        <w:ind w:left="720"/>
        <w:rPr>
          <w:rFonts w:ascii="Times New Roman" w:hAnsi="Times New Roman" w:cs="Times New Roman"/>
          <w:lang w:val="en-US"/>
        </w:rPr>
      </w:pPr>
      <w:r w:rsidRPr="00894D1B">
        <w:rPr>
          <w:rFonts w:ascii="Times New Roman" w:hAnsi="Times New Roman" w:cs="Times New Roman"/>
          <w:lang w:val="en-US"/>
        </w:rPr>
        <w:t>8.2. Performance of excerpts from symphonic works (orchestral excerpts):</w:t>
      </w:r>
    </w:p>
    <w:p w14:paraId="72582E7B" w14:textId="4B1D6037" w:rsidR="00265F88" w:rsidRPr="00FD3482" w:rsidRDefault="009B2D77" w:rsidP="0015706E">
      <w:pPr>
        <w:spacing w:after="0"/>
        <w:ind w:left="1440"/>
        <w:rPr>
          <w:rFonts w:ascii="Times New Roman" w:hAnsi="Times New Roman" w:cs="Times New Roman"/>
        </w:rPr>
      </w:pPr>
      <w:r w:rsidRPr="00894D1B">
        <w:rPr>
          <w:rFonts w:ascii="Times New Roman" w:hAnsi="Times New Roman" w:cs="Times New Roman"/>
          <w:lang w:val="en-US"/>
        </w:rPr>
        <w:t>8.2.1. Johann Sebastian Bach: Orchestral Suite No. 2, BWV 1067 “Badinerie”</w:t>
      </w:r>
      <w:r w:rsidRPr="00894D1B">
        <w:rPr>
          <w:rFonts w:ascii="Times New Roman" w:hAnsi="Times New Roman" w:cs="Times New Roman"/>
          <w:lang w:val="en-US"/>
        </w:rPr>
        <w:br/>
        <w:t>8.2.2. Wolfgang Amadeus Mozart: Symphony No. 35</w:t>
      </w:r>
      <w:r w:rsidRPr="00894D1B">
        <w:rPr>
          <w:rFonts w:ascii="Times New Roman" w:hAnsi="Times New Roman" w:cs="Times New Roman"/>
          <w:lang w:val="en-US"/>
        </w:rPr>
        <w:br/>
        <w:t>8.2.3. Wolfgang Amadeus Mozart: Symphony No. 40</w:t>
      </w:r>
      <w:r w:rsidRPr="00894D1B">
        <w:rPr>
          <w:rFonts w:ascii="Times New Roman" w:hAnsi="Times New Roman" w:cs="Times New Roman"/>
          <w:lang w:val="en-US"/>
        </w:rPr>
        <w:br/>
        <w:t>8.2.4. Ludwig van Beethoven: Symphony No. 5</w:t>
      </w:r>
      <w:r w:rsidRPr="00894D1B">
        <w:rPr>
          <w:rFonts w:ascii="Times New Roman" w:hAnsi="Times New Roman" w:cs="Times New Roman"/>
          <w:lang w:val="en-US"/>
        </w:rPr>
        <w:br/>
        <w:t>8.2.5. Ludwig van Beethoven: Symphony No. 9</w:t>
      </w:r>
      <w:r w:rsidRPr="00894D1B">
        <w:rPr>
          <w:rFonts w:ascii="Times New Roman" w:hAnsi="Times New Roman" w:cs="Times New Roman"/>
          <w:lang w:val="en-US"/>
        </w:rPr>
        <w:br/>
        <w:t>8.2.6. Johannes Brahms: Symphony No. 2</w:t>
      </w:r>
      <w:r w:rsidRPr="00894D1B">
        <w:rPr>
          <w:rFonts w:ascii="Times New Roman" w:hAnsi="Times New Roman" w:cs="Times New Roman"/>
          <w:lang w:val="en-US"/>
        </w:rPr>
        <w:br/>
        <w:t xml:space="preserve">8.2.7. Hector Berlioz: </w:t>
      </w:r>
      <w:r w:rsidR="0072236E">
        <w:rPr>
          <w:rFonts w:ascii="Times New Roman" w:hAnsi="Times New Roman" w:cs="Times New Roman"/>
          <w:lang w:val="en-US"/>
        </w:rPr>
        <w:t>“</w:t>
      </w:r>
      <w:r w:rsidRPr="00894D1B">
        <w:rPr>
          <w:rFonts w:ascii="Times New Roman" w:hAnsi="Times New Roman" w:cs="Times New Roman"/>
          <w:lang w:val="en-US"/>
        </w:rPr>
        <w:t>Symphonie fantastique</w:t>
      </w:r>
      <w:r w:rsidR="0072236E">
        <w:rPr>
          <w:rFonts w:ascii="Times New Roman" w:hAnsi="Times New Roman" w:cs="Times New Roman"/>
          <w:lang w:val="en-US"/>
        </w:rPr>
        <w:t>”</w:t>
      </w:r>
      <w:r w:rsidRPr="00894D1B">
        <w:rPr>
          <w:rFonts w:ascii="Times New Roman" w:hAnsi="Times New Roman" w:cs="Times New Roman"/>
          <w:lang w:val="en-US"/>
        </w:rPr>
        <w:br/>
        <w:t xml:space="preserve">8.2.8. Igor Stravinsky: </w:t>
      </w:r>
      <w:r w:rsidR="0072236E">
        <w:rPr>
          <w:rFonts w:ascii="Times New Roman" w:hAnsi="Times New Roman" w:cs="Times New Roman"/>
          <w:lang w:val="en-US"/>
        </w:rPr>
        <w:t>“</w:t>
      </w:r>
      <w:r w:rsidRPr="00894D1B">
        <w:rPr>
          <w:rFonts w:ascii="Times New Roman" w:hAnsi="Times New Roman" w:cs="Times New Roman"/>
          <w:lang w:val="en-US"/>
        </w:rPr>
        <w:t>Pulcinella</w:t>
      </w:r>
      <w:r w:rsidR="0072236E">
        <w:rPr>
          <w:rFonts w:ascii="Times New Roman" w:hAnsi="Times New Roman" w:cs="Times New Roman"/>
          <w:lang w:val="en-US"/>
        </w:rPr>
        <w:t>”</w:t>
      </w:r>
      <w:r w:rsidRPr="00894D1B">
        <w:rPr>
          <w:rFonts w:ascii="Times New Roman" w:hAnsi="Times New Roman" w:cs="Times New Roman"/>
          <w:lang w:val="en-US"/>
        </w:rPr>
        <w:br/>
        <w:t xml:space="preserve">8.2.9. </w:t>
      </w:r>
      <w:r w:rsidR="00265F88" w:rsidRPr="00265F88">
        <w:rPr>
          <w:rFonts w:ascii="Times New Roman" w:hAnsi="Times New Roman" w:cs="Times New Roman"/>
        </w:rPr>
        <w:t xml:space="preserve">Richard Strauss: Tone </w:t>
      </w:r>
      <w:proofErr w:type="spellStart"/>
      <w:r w:rsidR="00265F88" w:rsidRPr="00265F88">
        <w:rPr>
          <w:rFonts w:ascii="Times New Roman" w:hAnsi="Times New Roman" w:cs="Times New Roman"/>
        </w:rPr>
        <w:t>Poem</w:t>
      </w:r>
      <w:proofErr w:type="spellEnd"/>
      <w:r w:rsidR="00265F88" w:rsidRPr="00265F88">
        <w:rPr>
          <w:rFonts w:ascii="Times New Roman" w:hAnsi="Times New Roman" w:cs="Times New Roman"/>
        </w:rPr>
        <w:t xml:space="preserve"> </w:t>
      </w:r>
      <w:r w:rsidR="00FD3482" w:rsidRPr="00FD3482">
        <w:rPr>
          <w:rFonts w:ascii="Times New Roman" w:hAnsi="Times New Roman" w:cs="Times New Roman"/>
        </w:rPr>
        <w:t>“</w:t>
      </w:r>
      <w:proofErr w:type="spellStart"/>
      <w:r w:rsidR="00265F88" w:rsidRPr="00FD3482">
        <w:rPr>
          <w:rFonts w:ascii="Times New Roman" w:hAnsi="Times New Roman" w:cs="Times New Roman"/>
        </w:rPr>
        <w:t>Ein</w:t>
      </w:r>
      <w:proofErr w:type="spellEnd"/>
      <w:r w:rsidR="00265F88" w:rsidRPr="00FD3482">
        <w:rPr>
          <w:rFonts w:ascii="Times New Roman" w:hAnsi="Times New Roman" w:cs="Times New Roman"/>
        </w:rPr>
        <w:t xml:space="preserve"> </w:t>
      </w:r>
      <w:proofErr w:type="spellStart"/>
      <w:r w:rsidR="00265F88" w:rsidRPr="00FD3482">
        <w:rPr>
          <w:rFonts w:ascii="Times New Roman" w:hAnsi="Times New Roman" w:cs="Times New Roman"/>
        </w:rPr>
        <w:t>Heldenleben</w:t>
      </w:r>
      <w:proofErr w:type="spellEnd"/>
      <w:r w:rsidR="00FD3482" w:rsidRPr="00FD3482">
        <w:rPr>
          <w:rFonts w:ascii="Times New Roman" w:hAnsi="Times New Roman" w:cs="Times New Roman"/>
        </w:rPr>
        <w:t>”</w:t>
      </w:r>
      <w:r w:rsidR="00265F88" w:rsidRPr="00FD3482">
        <w:rPr>
          <w:rFonts w:ascii="Times New Roman" w:hAnsi="Times New Roman" w:cs="Times New Roman"/>
        </w:rPr>
        <w:t xml:space="preserve"> (“A </w:t>
      </w:r>
      <w:proofErr w:type="spellStart"/>
      <w:r w:rsidR="00265F88" w:rsidRPr="00FD3482">
        <w:rPr>
          <w:rFonts w:ascii="Times New Roman" w:hAnsi="Times New Roman" w:cs="Times New Roman"/>
        </w:rPr>
        <w:t>Hero’s</w:t>
      </w:r>
      <w:proofErr w:type="spellEnd"/>
      <w:r w:rsidR="00265F88" w:rsidRPr="00FD3482">
        <w:rPr>
          <w:rFonts w:ascii="Times New Roman" w:hAnsi="Times New Roman" w:cs="Times New Roman"/>
        </w:rPr>
        <w:t xml:space="preserve"> </w:t>
      </w:r>
      <w:proofErr w:type="spellStart"/>
      <w:r w:rsidR="00265F88" w:rsidRPr="00FD3482">
        <w:rPr>
          <w:rFonts w:ascii="Times New Roman" w:hAnsi="Times New Roman" w:cs="Times New Roman"/>
        </w:rPr>
        <w:t>Life</w:t>
      </w:r>
      <w:proofErr w:type="spellEnd"/>
      <w:r w:rsidR="00265F88" w:rsidRPr="00FD3482">
        <w:rPr>
          <w:rFonts w:ascii="Times New Roman" w:hAnsi="Times New Roman" w:cs="Times New Roman"/>
        </w:rPr>
        <w:t>”)</w:t>
      </w:r>
    </w:p>
    <w:p w14:paraId="7FDA08D7" w14:textId="4101065B" w:rsidR="009B2D77" w:rsidRPr="00894D1B" w:rsidRDefault="009B2D77" w:rsidP="0015706E">
      <w:pPr>
        <w:spacing w:after="0"/>
        <w:ind w:left="1440"/>
        <w:rPr>
          <w:rFonts w:ascii="Times New Roman" w:hAnsi="Times New Roman" w:cs="Times New Roman"/>
          <w:lang w:val="en-US"/>
        </w:rPr>
      </w:pPr>
      <w:r w:rsidRPr="00894D1B">
        <w:rPr>
          <w:rFonts w:ascii="Times New Roman" w:hAnsi="Times New Roman" w:cs="Times New Roman"/>
          <w:lang w:val="en-US"/>
        </w:rPr>
        <w:t xml:space="preserve">8.2.10. Richard Strauss: </w:t>
      </w:r>
      <w:r w:rsidR="00265F88">
        <w:rPr>
          <w:rFonts w:ascii="Times New Roman" w:hAnsi="Times New Roman" w:cs="Times New Roman"/>
          <w:lang w:val="en-US"/>
        </w:rPr>
        <w:t>“</w:t>
      </w:r>
      <w:r w:rsidRPr="00894D1B">
        <w:rPr>
          <w:rFonts w:ascii="Times New Roman" w:hAnsi="Times New Roman" w:cs="Times New Roman"/>
          <w:lang w:val="en-US"/>
        </w:rPr>
        <w:t>Don Juan</w:t>
      </w:r>
      <w:r w:rsidR="00265F88">
        <w:rPr>
          <w:rFonts w:ascii="Times New Roman" w:hAnsi="Times New Roman" w:cs="Times New Roman"/>
          <w:lang w:val="en-US"/>
        </w:rPr>
        <w:t>”</w:t>
      </w:r>
      <w:r w:rsidRPr="00894D1B">
        <w:rPr>
          <w:rFonts w:ascii="Times New Roman" w:hAnsi="Times New Roman" w:cs="Times New Roman"/>
          <w:lang w:val="en-US"/>
        </w:rPr>
        <w:br/>
        <w:t>8.2.11. Gustav Mahler: Symphony No. 1</w:t>
      </w:r>
    </w:p>
    <w:p w14:paraId="4A274F65" w14:textId="68BBB73C" w:rsidR="009B381C" w:rsidRPr="00A93A54" w:rsidRDefault="003A291A" w:rsidP="001261B8">
      <w:pPr>
        <w:spacing w:after="0"/>
        <w:jc w:val="both"/>
        <w:rPr>
          <w:rFonts w:ascii="Times New Roman" w:hAnsi="Times New Roman" w:cs="Times New Roman"/>
          <w:u w:val="single"/>
          <w:lang w:val="en-US"/>
        </w:rPr>
      </w:pPr>
      <w:r w:rsidRPr="009B381C">
        <w:rPr>
          <w:rFonts w:ascii="Times New Roman" w:hAnsi="Times New Roman" w:cs="Times New Roman"/>
          <w:lang w:val="en-US"/>
        </w:rPr>
        <w:t xml:space="preserve">The orchestral excerpt materials may be downloaded from the LSO website: </w:t>
      </w:r>
      <w:r w:rsidRPr="00A93A54">
        <w:rPr>
          <w:rFonts w:ascii="Times New Roman" w:hAnsi="Times New Roman" w:cs="Times New Roman"/>
          <w:u w:val="single"/>
          <w:lang w:val="en-US"/>
        </w:rPr>
        <w:t>lso.lv/</w:t>
      </w:r>
      <w:proofErr w:type="spellStart"/>
      <w:r w:rsidR="009B381C" w:rsidRPr="00A93A54">
        <w:rPr>
          <w:rFonts w:ascii="Times New Roman" w:hAnsi="Times New Roman" w:cs="Times New Roman"/>
          <w:u w:val="single"/>
          <w:lang w:val="en-US"/>
        </w:rPr>
        <w:t>orkestris</w:t>
      </w:r>
      <w:proofErr w:type="spellEnd"/>
      <w:r w:rsidRPr="00A93A54">
        <w:rPr>
          <w:rFonts w:ascii="Times New Roman" w:hAnsi="Times New Roman" w:cs="Times New Roman"/>
          <w:u w:val="single"/>
          <w:lang w:val="en-US"/>
        </w:rPr>
        <w:t>/</w:t>
      </w:r>
      <w:proofErr w:type="spellStart"/>
      <w:r w:rsidR="009B381C" w:rsidRPr="00A93A54">
        <w:rPr>
          <w:rFonts w:ascii="Times New Roman" w:hAnsi="Times New Roman" w:cs="Times New Roman"/>
          <w:u w:val="single"/>
          <w:lang w:val="en-US"/>
        </w:rPr>
        <w:t>vakances</w:t>
      </w:r>
      <w:proofErr w:type="spellEnd"/>
    </w:p>
    <w:p w14:paraId="72253014" w14:textId="61738449" w:rsidR="003A291A" w:rsidRPr="000B5343" w:rsidRDefault="003A291A" w:rsidP="00BC2775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  <w:r w:rsidRPr="000B5343">
        <w:rPr>
          <w:rFonts w:ascii="Times New Roman" w:hAnsi="Times New Roman" w:cs="Times New Roman"/>
          <w:b/>
          <w:bCs/>
          <w:lang w:val="en-US"/>
        </w:rPr>
        <w:t>9</w:t>
      </w:r>
      <w:r w:rsidR="009B381C" w:rsidRPr="000B5343">
        <w:rPr>
          <w:rFonts w:ascii="Times New Roman" w:hAnsi="Times New Roman" w:cs="Times New Roman"/>
          <w:b/>
          <w:bCs/>
          <w:lang w:val="en-US"/>
        </w:rPr>
        <w:t>. The</w:t>
      </w:r>
      <w:r w:rsidR="009B381C">
        <w:rPr>
          <w:rFonts w:ascii="Times New Roman" w:hAnsi="Times New Roman" w:cs="Times New Roman"/>
          <w:b/>
          <w:bCs/>
          <w:lang w:val="en-US"/>
        </w:rPr>
        <w:t xml:space="preserve"> Audition </w:t>
      </w:r>
      <w:r w:rsidRPr="000B5343">
        <w:rPr>
          <w:rFonts w:ascii="Times New Roman" w:hAnsi="Times New Roman" w:cs="Times New Roman"/>
          <w:b/>
          <w:bCs/>
          <w:lang w:val="en-US"/>
        </w:rPr>
        <w:t>Committee</w:t>
      </w:r>
    </w:p>
    <w:p w14:paraId="06F79644" w14:textId="0CE7786E" w:rsidR="004F47FB" w:rsidRPr="000B5343" w:rsidRDefault="003A291A" w:rsidP="004F47FB">
      <w:pPr>
        <w:spacing w:after="0"/>
        <w:ind w:firstLine="720"/>
        <w:jc w:val="both"/>
        <w:rPr>
          <w:rFonts w:ascii="Times New Roman" w:hAnsi="Times New Roman" w:cs="Times New Roman"/>
          <w:lang w:val="en-US"/>
        </w:rPr>
      </w:pPr>
      <w:r w:rsidRPr="000B5343">
        <w:rPr>
          <w:rFonts w:ascii="Times New Roman" w:hAnsi="Times New Roman" w:cs="Times New Roman"/>
          <w:lang w:val="en-US"/>
        </w:rPr>
        <w:t xml:space="preserve">The </w:t>
      </w:r>
      <w:r w:rsidR="00B216DF">
        <w:rPr>
          <w:rFonts w:ascii="Times New Roman" w:hAnsi="Times New Roman" w:cs="Times New Roman"/>
          <w:lang w:val="en-US"/>
        </w:rPr>
        <w:t>Audition</w:t>
      </w:r>
      <w:r w:rsidRPr="000B5343">
        <w:rPr>
          <w:rFonts w:ascii="Times New Roman" w:hAnsi="Times New Roman" w:cs="Times New Roman"/>
          <w:lang w:val="en-US"/>
        </w:rPr>
        <w:t xml:space="preserve"> Committee shall be appointed by </w:t>
      </w:r>
      <w:r w:rsidR="00CE7D72">
        <w:rPr>
          <w:rFonts w:ascii="Times New Roman" w:hAnsi="Times New Roman" w:cs="Times New Roman"/>
          <w:lang w:val="en-US"/>
        </w:rPr>
        <w:t xml:space="preserve">a </w:t>
      </w:r>
      <w:r w:rsidRPr="000B5343">
        <w:rPr>
          <w:rFonts w:ascii="Times New Roman" w:hAnsi="Times New Roman" w:cs="Times New Roman"/>
          <w:lang w:val="en-US"/>
        </w:rPr>
        <w:t>resolution of the LSO Board.</w:t>
      </w:r>
    </w:p>
    <w:p w14:paraId="2F85AD25" w14:textId="77777777" w:rsidR="003A291A" w:rsidRPr="000B5343" w:rsidRDefault="003A291A" w:rsidP="00B216DF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  <w:r w:rsidRPr="000B5343">
        <w:rPr>
          <w:rFonts w:ascii="Times New Roman" w:hAnsi="Times New Roman" w:cs="Times New Roman"/>
          <w:b/>
          <w:bCs/>
          <w:lang w:val="en-US"/>
        </w:rPr>
        <w:t>10. Evaluation Criteria</w:t>
      </w:r>
    </w:p>
    <w:p w14:paraId="32D6AAA0" w14:textId="42BFDB2A" w:rsidR="003A291A" w:rsidRPr="000B5343" w:rsidRDefault="003A291A" w:rsidP="00D61EF1">
      <w:pPr>
        <w:spacing w:after="0"/>
        <w:ind w:left="720"/>
        <w:jc w:val="both"/>
        <w:rPr>
          <w:rFonts w:ascii="Times New Roman" w:hAnsi="Times New Roman" w:cs="Times New Roman"/>
          <w:lang w:val="en-US"/>
        </w:rPr>
      </w:pPr>
      <w:r w:rsidRPr="00D61EF1">
        <w:rPr>
          <w:rFonts w:ascii="Times New Roman" w:hAnsi="Times New Roman" w:cs="Times New Roman"/>
          <w:lang w:val="en-US"/>
        </w:rPr>
        <w:t>10.1.</w:t>
      </w:r>
      <w:r w:rsidRPr="000B5343">
        <w:rPr>
          <w:rFonts w:ascii="Times New Roman" w:hAnsi="Times New Roman" w:cs="Times New Roman"/>
          <w:lang w:val="en-US"/>
        </w:rPr>
        <w:t xml:space="preserve"> During the first round, </w:t>
      </w:r>
      <w:r w:rsidR="00B216DF" w:rsidRPr="000B5343">
        <w:rPr>
          <w:rFonts w:ascii="Times New Roman" w:hAnsi="Times New Roman" w:cs="Times New Roman"/>
          <w:lang w:val="en-US"/>
        </w:rPr>
        <w:t>the Audition</w:t>
      </w:r>
      <w:r w:rsidR="00B216DF">
        <w:rPr>
          <w:rFonts w:ascii="Times New Roman" w:hAnsi="Times New Roman" w:cs="Times New Roman"/>
          <w:lang w:val="en-US"/>
        </w:rPr>
        <w:t xml:space="preserve"> </w:t>
      </w:r>
      <w:r w:rsidRPr="000B5343">
        <w:rPr>
          <w:rFonts w:ascii="Times New Roman" w:hAnsi="Times New Roman" w:cs="Times New Roman"/>
          <w:lang w:val="en-US"/>
        </w:rPr>
        <w:t>Committee shall evaluate</w:t>
      </w:r>
      <w:r w:rsidR="00B216DF">
        <w:rPr>
          <w:rFonts w:ascii="Times New Roman" w:hAnsi="Times New Roman" w:cs="Times New Roman"/>
          <w:lang w:val="en-US"/>
        </w:rPr>
        <w:t xml:space="preserve"> the</w:t>
      </w:r>
      <w:r w:rsidRPr="000B5343">
        <w:rPr>
          <w:rFonts w:ascii="Times New Roman" w:hAnsi="Times New Roman" w:cs="Times New Roman"/>
          <w:lang w:val="en-US"/>
        </w:rPr>
        <w:t xml:space="preserve"> candidates using a “Yes” or “No” vote</w:t>
      </w:r>
      <w:r w:rsidR="004129B6">
        <w:rPr>
          <w:rFonts w:ascii="Times New Roman" w:hAnsi="Times New Roman" w:cs="Times New Roman"/>
          <w:lang w:val="en-US"/>
        </w:rPr>
        <w:t xml:space="preserve"> (“</w:t>
      </w:r>
      <w:r w:rsidRPr="004129B6">
        <w:rPr>
          <w:rFonts w:ascii="Times New Roman" w:hAnsi="Times New Roman" w:cs="Times New Roman"/>
          <w:lang w:val="en-US"/>
        </w:rPr>
        <w:t>Yes</w:t>
      </w:r>
      <w:r w:rsidR="004129B6">
        <w:rPr>
          <w:rFonts w:ascii="Times New Roman" w:hAnsi="Times New Roman" w:cs="Times New Roman"/>
          <w:lang w:val="en-US"/>
        </w:rPr>
        <w:t xml:space="preserve">”- </w:t>
      </w:r>
      <w:r w:rsidRPr="000B5343">
        <w:rPr>
          <w:rFonts w:ascii="Times New Roman" w:hAnsi="Times New Roman" w:cs="Times New Roman"/>
          <w:lang w:val="en-US"/>
        </w:rPr>
        <w:t>supports advancement to the next round;</w:t>
      </w:r>
      <w:r w:rsidR="00D61EF1">
        <w:rPr>
          <w:rFonts w:ascii="Times New Roman" w:hAnsi="Times New Roman" w:cs="Times New Roman"/>
          <w:lang w:val="en-US"/>
        </w:rPr>
        <w:t xml:space="preserve"> “</w:t>
      </w:r>
      <w:r w:rsidRPr="00D61EF1">
        <w:rPr>
          <w:rFonts w:ascii="Times New Roman" w:hAnsi="Times New Roman" w:cs="Times New Roman"/>
          <w:lang w:val="en-US"/>
        </w:rPr>
        <w:t>No</w:t>
      </w:r>
      <w:r w:rsidR="00D61EF1">
        <w:rPr>
          <w:rFonts w:ascii="Times New Roman" w:hAnsi="Times New Roman" w:cs="Times New Roman"/>
          <w:lang w:val="en-US"/>
        </w:rPr>
        <w:t>” -</w:t>
      </w:r>
      <w:r w:rsidRPr="000B5343">
        <w:rPr>
          <w:rFonts w:ascii="Times New Roman" w:hAnsi="Times New Roman" w:cs="Times New Roman"/>
          <w:lang w:val="en-US"/>
        </w:rPr>
        <w:t xml:space="preserve"> does not support advancement to the next round</w:t>
      </w:r>
      <w:r w:rsidR="00D61EF1">
        <w:rPr>
          <w:rFonts w:ascii="Times New Roman" w:hAnsi="Times New Roman" w:cs="Times New Roman"/>
          <w:lang w:val="en-US"/>
        </w:rPr>
        <w:t>)</w:t>
      </w:r>
      <w:r w:rsidRPr="000B5343">
        <w:rPr>
          <w:rFonts w:ascii="Times New Roman" w:hAnsi="Times New Roman" w:cs="Times New Roman"/>
          <w:lang w:val="en-US"/>
        </w:rPr>
        <w:t>.</w:t>
      </w:r>
    </w:p>
    <w:p w14:paraId="705C9690" w14:textId="08CF6242" w:rsidR="003A291A" w:rsidRPr="00D61EF1" w:rsidRDefault="003A291A" w:rsidP="00D61EF1">
      <w:pPr>
        <w:spacing w:after="0"/>
        <w:ind w:left="720"/>
        <w:jc w:val="both"/>
        <w:rPr>
          <w:rFonts w:ascii="Times New Roman" w:hAnsi="Times New Roman" w:cs="Times New Roman"/>
          <w:lang w:val="en-US"/>
        </w:rPr>
      </w:pPr>
      <w:r w:rsidRPr="00D61EF1">
        <w:rPr>
          <w:rFonts w:ascii="Times New Roman" w:hAnsi="Times New Roman" w:cs="Times New Roman"/>
          <w:lang w:val="en-US"/>
        </w:rPr>
        <w:t xml:space="preserve">10.2. </w:t>
      </w:r>
      <w:r w:rsidR="00D61EF1">
        <w:rPr>
          <w:rFonts w:ascii="Times New Roman" w:hAnsi="Times New Roman" w:cs="Times New Roman"/>
          <w:lang w:val="en-US"/>
        </w:rPr>
        <w:t>The c</w:t>
      </w:r>
      <w:r w:rsidRPr="00D61EF1">
        <w:rPr>
          <w:rFonts w:ascii="Times New Roman" w:hAnsi="Times New Roman" w:cs="Times New Roman"/>
          <w:lang w:val="en-US"/>
        </w:rPr>
        <w:t xml:space="preserve">andidates receiving at least half of the votes plus </w:t>
      </w:r>
      <w:r w:rsidR="00BD097A">
        <w:rPr>
          <w:rFonts w:ascii="Times New Roman" w:hAnsi="Times New Roman" w:cs="Times New Roman"/>
          <w:lang w:val="en-US"/>
        </w:rPr>
        <w:t xml:space="preserve">1 </w:t>
      </w:r>
      <w:r w:rsidRPr="00D61EF1">
        <w:rPr>
          <w:rFonts w:ascii="Times New Roman" w:hAnsi="Times New Roman" w:cs="Times New Roman"/>
          <w:lang w:val="en-US"/>
        </w:rPr>
        <w:t>additional “Yes” vote shall advance to the second round.</w:t>
      </w:r>
    </w:p>
    <w:p w14:paraId="7BE2DABE" w14:textId="5FD783A4" w:rsidR="00B77033" w:rsidRPr="000C7499" w:rsidRDefault="003A291A" w:rsidP="000C7499">
      <w:pPr>
        <w:spacing w:after="0"/>
        <w:ind w:left="720"/>
        <w:jc w:val="both"/>
        <w:rPr>
          <w:rFonts w:ascii="Times New Roman" w:hAnsi="Times New Roman" w:cs="Times New Roman"/>
          <w:lang w:val="en-US"/>
        </w:rPr>
      </w:pPr>
      <w:r w:rsidRPr="00D61EF1">
        <w:rPr>
          <w:rFonts w:ascii="Times New Roman" w:hAnsi="Times New Roman" w:cs="Times New Roman"/>
          <w:lang w:val="en-US"/>
        </w:rPr>
        <w:lastRenderedPageBreak/>
        <w:t>10.3. During the second round, candidates shall be evaluated</w:t>
      </w:r>
      <w:r w:rsidR="004D381F">
        <w:rPr>
          <w:rFonts w:ascii="Times New Roman" w:hAnsi="Times New Roman" w:cs="Times New Roman"/>
          <w:lang w:val="en-US"/>
        </w:rPr>
        <w:t xml:space="preserve"> by the Audition Committee</w:t>
      </w:r>
      <w:r w:rsidRPr="00D61EF1">
        <w:rPr>
          <w:rFonts w:ascii="Times New Roman" w:hAnsi="Times New Roman" w:cs="Times New Roman"/>
          <w:lang w:val="en-US"/>
        </w:rPr>
        <w:t xml:space="preserve"> in five separate categories:</w:t>
      </w:r>
    </w:p>
    <w:p w14:paraId="607B5638" w14:textId="22879CD7" w:rsidR="000C7499" w:rsidRPr="00D03A94" w:rsidRDefault="000C7499" w:rsidP="00D03A94">
      <w:pPr>
        <w:pStyle w:val="Sarakstarindkopa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134"/>
        <w:contextualSpacing w:val="0"/>
        <w:rPr>
          <w:rFonts w:ascii="Times New Roman" w:hAnsi="Times New Roman" w:cs="Times New Roman"/>
          <w:lang w:val="en-US"/>
        </w:rPr>
      </w:pPr>
      <w:r w:rsidRPr="000C7499">
        <w:rPr>
          <w:rFonts w:ascii="Times New Roman" w:hAnsi="Times New Roman" w:cs="Times New Roman"/>
        </w:rPr>
        <w:t xml:space="preserve">10.3.1. </w:t>
      </w:r>
      <w:r w:rsidRPr="000C7499">
        <w:rPr>
          <w:rStyle w:val="Izteiksmgs"/>
          <w:rFonts w:ascii="Times New Roman" w:hAnsi="Times New Roman" w:cs="Times New Roman"/>
          <w:b w:val="0"/>
          <w:bCs w:val="0"/>
          <w:lang w:val="en-US"/>
        </w:rPr>
        <w:t>Intonation quality of the performance;</w:t>
      </w:r>
      <w:r w:rsidRPr="000C7499">
        <w:rPr>
          <w:rFonts w:ascii="Times New Roman" w:hAnsi="Times New Roman" w:cs="Times New Roman"/>
          <w:lang w:val="en-US"/>
        </w:rPr>
        <w:br/>
      </w:r>
      <w:r w:rsidRPr="000C7499">
        <w:rPr>
          <w:rFonts w:ascii="Times New Roman" w:hAnsi="Times New Roman" w:cs="Times New Roman"/>
        </w:rPr>
        <w:t>10.3</w:t>
      </w:r>
      <w:r w:rsidRPr="000C7499">
        <w:rPr>
          <w:rFonts w:ascii="Times New Roman" w:hAnsi="Times New Roman" w:cs="Times New Roman"/>
          <w:lang w:val="en-US"/>
        </w:rPr>
        <w:t xml:space="preserve">.2. </w:t>
      </w:r>
      <w:r w:rsidRPr="000C7499">
        <w:rPr>
          <w:rStyle w:val="Izteiksmgs"/>
          <w:rFonts w:ascii="Times New Roman" w:hAnsi="Times New Roman" w:cs="Times New Roman"/>
          <w:b w:val="0"/>
          <w:bCs w:val="0"/>
          <w:lang w:val="en-US"/>
        </w:rPr>
        <w:t>Technical execution of the performance</w:t>
      </w:r>
      <w:r w:rsidRPr="000C7499">
        <w:rPr>
          <w:rFonts w:ascii="Times New Roman" w:hAnsi="Times New Roman" w:cs="Times New Roman"/>
          <w:lang w:val="en-US"/>
        </w:rPr>
        <w:t xml:space="preserve"> (tempo, meter and rhythm, accuracy of the musical text, dynamics, bowings, articulation);</w:t>
      </w:r>
      <w:r w:rsidRPr="000C7499">
        <w:rPr>
          <w:rFonts w:ascii="Times New Roman" w:hAnsi="Times New Roman" w:cs="Times New Roman"/>
          <w:lang w:val="en-US"/>
        </w:rPr>
        <w:br/>
      </w:r>
      <w:r w:rsidRPr="000C7499">
        <w:rPr>
          <w:rFonts w:ascii="Times New Roman" w:hAnsi="Times New Roman" w:cs="Times New Roman"/>
        </w:rPr>
        <w:t>10.3</w:t>
      </w:r>
      <w:r w:rsidRPr="000C7499">
        <w:rPr>
          <w:rFonts w:ascii="Times New Roman" w:hAnsi="Times New Roman" w:cs="Times New Roman"/>
          <w:lang w:val="en-US"/>
        </w:rPr>
        <w:t>.3.</w:t>
      </w:r>
      <w:r w:rsidRPr="000C7499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C7499">
        <w:rPr>
          <w:rStyle w:val="Izteiksmgs"/>
          <w:rFonts w:ascii="Times New Roman" w:hAnsi="Times New Roman" w:cs="Times New Roman"/>
          <w:b w:val="0"/>
          <w:bCs w:val="0"/>
          <w:lang w:val="en-US"/>
        </w:rPr>
        <w:t>Artistic quality of the performance</w:t>
      </w:r>
      <w:r w:rsidRPr="000C7499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C7499">
        <w:rPr>
          <w:rFonts w:ascii="Times New Roman" w:hAnsi="Times New Roman" w:cs="Times New Roman"/>
          <w:lang w:val="en-US"/>
        </w:rPr>
        <w:t>(tone quality, naturalness of phrasing, musical expressiveness, stylistic competence, expressiveness and imagery of the performance);</w:t>
      </w:r>
      <w:r w:rsidRPr="000C7499">
        <w:rPr>
          <w:rFonts w:ascii="Times New Roman" w:hAnsi="Times New Roman" w:cs="Times New Roman"/>
          <w:lang w:val="en-US"/>
        </w:rPr>
        <w:br/>
      </w:r>
      <w:r>
        <w:rPr>
          <w:rFonts w:ascii="Times New Roman" w:hAnsi="Times New Roman" w:cs="Times New Roman"/>
          <w:lang w:val="en-US"/>
        </w:rPr>
        <w:t>10.3</w:t>
      </w:r>
      <w:r w:rsidRPr="000C7499">
        <w:rPr>
          <w:rFonts w:ascii="Times New Roman" w:hAnsi="Times New Roman" w:cs="Times New Roman"/>
          <w:lang w:val="en-US"/>
        </w:rPr>
        <w:t>.4.</w:t>
      </w:r>
      <w:r w:rsidRPr="000C7499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C7499">
        <w:rPr>
          <w:rStyle w:val="Izteiksmgs"/>
          <w:rFonts w:ascii="Times New Roman" w:hAnsi="Times New Roman" w:cs="Times New Roman"/>
          <w:b w:val="0"/>
          <w:bCs w:val="0"/>
          <w:lang w:val="en-US"/>
        </w:rPr>
        <w:t>Leadership potential</w:t>
      </w:r>
      <w:r w:rsidRPr="000C7499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C7499">
        <w:rPr>
          <w:rFonts w:ascii="Times New Roman" w:hAnsi="Times New Roman" w:cs="Times New Roman"/>
          <w:lang w:val="en-US"/>
        </w:rPr>
        <w:t>(confidence, clarity of musical ideas, stage presence);</w:t>
      </w:r>
      <w:r w:rsidRPr="000C7499">
        <w:rPr>
          <w:rFonts w:ascii="Times New Roman" w:hAnsi="Times New Roman" w:cs="Times New Roman"/>
          <w:lang w:val="en-US"/>
        </w:rPr>
        <w:br/>
      </w:r>
      <w:r>
        <w:rPr>
          <w:rFonts w:ascii="Times New Roman" w:hAnsi="Times New Roman" w:cs="Times New Roman"/>
          <w:lang w:val="en-US"/>
        </w:rPr>
        <w:t>10.3</w:t>
      </w:r>
      <w:r w:rsidRPr="000C7499">
        <w:rPr>
          <w:rFonts w:ascii="Times New Roman" w:hAnsi="Times New Roman" w:cs="Times New Roman"/>
          <w:lang w:val="en-US"/>
        </w:rPr>
        <w:t>.5.</w:t>
      </w:r>
      <w:r w:rsidRPr="000C7499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C7499">
        <w:rPr>
          <w:rStyle w:val="Izteiksmgs"/>
          <w:rFonts w:ascii="Times New Roman" w:hAnsi="Times New Roman" w:cs="Times New Roman"/>
          <w:b w:val="0"/>
          <w:bCs w:val="0"/>
          <w:lang w:val="en-US"/>
        </w:rPr>
        <w:t>Interview.</w:t>
      </w:r>
    </w:p>
    <w:p w14:paraId="7D0D6652" w14:textId="4E9A308E" w:rsidR="00BE6438" w:rsidRPr="00D03A94" w:rsidRDefault="00BE6438" w:rsidP="00D03A9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u w:color="00000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u w:color="000000"/>
          <w:lang w:val="en-US"/>
        </w:rPr>
        <w:tab/>
      </w:r>
      <w:r w:rsidRPr="00D03A94">
        <w:rPr>
          <w:rFonts w:ascii="Times New Roman" w:hAnsi="Times New Roman" w:cs="Times New Roman"/>
          <w:color w:val="000000"/>
          <w:u w:color="000000"/>
          <w:lang w:val="en-US"/>
        </w:rPr>
        <w:t xml:space="preserve">10.4. Each category (sub-paragraph 10.3) shall be assessed </w:t>
      </w:r>
      <w:r w:rsidR="00D03A94" w:rsidRPr="00D03A94">
        <w:rPr>
          <w:rFonts w:ascii="Times New Roman" w:hAnsi="Times New Roman" w:cs="Times New Roman"/>
          <w:color w:val="000000"/>
          <w:u w:color="000000"/>
          <w:lang w:val="en-US"/>
        </w:rPr>
        <w:t>on a 10-point scale.</w:t>
      </w:r>
    </w:p>
    <w:p w14:paraId="7BBD2B74" w14:textId="1C956C68" w:rsidR="003A291A" w:rsidRPr="00D61EF1" w:rsidRDefault="003A291A" w:rsidP="00E5521C">
      <w:pPr>
        <w:spacing w:after="0"/>
        <w:ind w:firstLine="720"/>
        <w:jc w:val="both"/>
        <w:rPr>
          <w:rFonts w:ascii="Times New Roman" w:hAnsi="Times New Roman" w:cs="Times New Roman"/>
          <w:lang w:val="en-US"/>
        </w:rPr>
      </w:pPr>
      <w:r w:rsidRPr="00D61EF1">
        <w:rPr>
          <w:rFonts w:ascii="Times New Roman" w:hAnsi="Times New Roman" w:cs="Times New Roman"/>
          <w:lang w:val="en-US"/>
        </w:rPr>
        <w:t xml:space="preserve">10.5. The maximum attainable score </w:t>
      </w:r>
      <w:r w:rsidR="00E5521C">
        <w:rPr>
          <w:rFonts w:ascii="Times New Roman" w:hAnsi="Times New Roman" w:cs="Times New Roman"/>
          <w:lang w:val="en-US"/>
        </w:rPr>
        <w:t>shall be</w:t>
      </w:r>
      <w:r w:rsidRPr="00D61EF1">
        <w:rPr>
          <w:rFonts w:ascii="Times New Roman" w:hAnsi="Times New Roman" w:cs="Times New Roman"/>
          <w:lang w:val="en-US"/>
        </w:rPr>
        <w:t xml:space="preserve"> 50 points.</w:t>
      </w:r>
    </w:p>
    <w:p w14:paraId="23390AF0" w14:textId="59437B34" w:rsidR="003A291A" w:rsidRPr="00D61EF1" w:rsidRDefault="003A291A" w:rsidP="00E5521C">
      <w:pPr>
        <w:spacing w:after="0"/>
        <w:ind w:left="720"/>
        <w:jc w:val="both"/>
        <w:rPr>
          <w:rFonts w:ascii="Times New Roman" w:hAnsi="Times New Roman" w:cs="Times New Roman"/>
          <w:lang w:val="en-US"/>
        </w:rPr>
      </w:pPr>
      <w:r w:rsidRPr="00D61EF1">
        <w:rPr>
          <w:rFonts w:ascii="Times New Roman" w:hAnsi="Times New Roman" w:cs="Times New Roman"/>
          <w:lang w:val="en-US"/>
        </w:rPr>
        <w:t xml:space="preserve">10.6. </w:t>
      </w:r>
      <w:r w:rsidR="00E5521C">
        <w:rPr>
          <w:rFonts w:ascii="Times New Roman" w:hAnsi="Times New Roman" w:cs="Times New Roman"/>
          <w:lang w:val="en-US"/>
        </w:rPr>
        <w:t>The c</w:t>
      </w:r>
      <w:r w:rsidRPr="00D61EF1">
        <w:rPr>
          <w:rFonts w:ascii="Times New Roman" w:hAnsi="Times New Roman" w:cs="Times New Roman"/>
          <w:lang w:val="en-US"/>
        </w:rPr>
        <w:t>andidates receiving 4</w:t>
      </w:r>
      <w:r w:rsidR="00B32D56">
        <w:rPr>
          <w:rFonts w:ascii="Times New Roman" w:hAnsi="Times New Roman" w:cs="Times New Roman"/>
          <w:lang w:val="en-US"/>
        </w:rPr>
        <w:t>2</w:t>
      </w:r>
      <w:r w:rsidRPr="00D61EF1">
        <w:rPr>
          <w:rFonts w:ascii="Times New Roman" w:hAnsi="Times New Roman" w:cs="Times New Roman"/>
          <w:lang w:val="en-US"/>
        </w:rPr>
        <w:t xml:space="preserve"> points or more shall be deemed to have successfully passed </w:t>
      </w:r>
      <w:r w:rsidR="0083532C" w:rsidRPr="00D61EF1">
        <w:rPr>
          <w:rFonts w:ascii="Times New Roman" w:hAnsi="Times New Roman" w:cs="Times New Roman"/>
          <w:lang w:val="en-US"/>
        </w:rPr>
        <w:t>the</w:t>
      </w:r>
      <w:r w:rsidRPr="00D61EF1">
        <w:rPr>
          <w:rFonts w:ascii="Times New Roman" w:hAnsi="Times New Roman" w:cs="Times New Roman"/>
          <w:lang w:val="en-US"/>
        </w:rPr>
        <w:t xml:space="preserve"> position of </w:t>
      </w:r>
      <w:r w:rsidR="0083532C">
        <w:rPr>
          <w:rFonts w:ascii="Times New Roman" w:hAnsi="Times New Roman" w:cs="Times New Roman"/>
          <w:lang w:val="en-US"/>
        </w:rPr>
        <w:t>orchestra</w:t>
      </w:r>
      <w:r w:rsidRPr="00D61EF1">
        <w:rPr>
          <w:rFonts w:ascii="Times New Roman" w:hAnsi="Times New Roman" w:cs="Times New Roman"/>
          <w:lang w:val="en-US"/>
        </w:rPr>
        <w:t xml:space="preserve"> </w:t>
      </w:r>
      <w:r w:rsidR="00E5521C">
        <w:rPr>
          <w:rFonts w:ascii="Times New Roman" w:hAnsi="Times New Roman" w:cs="Times New Roman"/>
          <w:lang w:val="en-US"/>
        </w:rPr>
        <w:t>m</w:t>
      </w:r>
      <w:r w:rsidRPr="00D61EF1">
        <w:rPr>
          <w:rFonts w:ascii="Times New Roman" w:hAnsi="Times New Roman" w:cs="Times New Roman"/>
          <w:lang w:val="en-US"/>
        </w:rPr>
        <w:t>usician.</w:t>
      </w:r>
    </w:p>
    <w:p w14:paraId="5E654E29" w14:textId="77777777" w:rsidR="003A291A" w:rsidRPr="000B5343" w:rsidRDefault="003A291A" w:rsidP="0083532C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  <w:r w:rsidRPr="000B5343">
        <w:rPr>
          <w:rFonts w:ascii="Times New Roman" w:hAnsi="Times New Roman" w:cs="Times New Roman"/>
          <w:b/>
          <w:bCs/>
          <w:lang w:val="en-US"/>
        </w:rPr>
        <w:t>11. Decision-Making Process</w:t>
      </w:r>
    </w:p>
    <w:p w14:paraId="6F7464D7" w14:textId="0E0161C9" w:rsidR="003A291A" w:rsidRPr="0083532C" w:rsidRDefault="003A291A" w:rsidP="00FA226C">
      <w:pPr>
        <w:spacing w:after="0"/>
        <w:ind w:left="720"/>
        <w:jc w:val="both"/>
        <w:rPr>
          <w:rFonts w:ascii="Times New Roman" w:hAnsi="Times New Roman" w:cs="Times New Roman"/>
          <w:lang w:val="en-US"/>
        </w:rPr>
      </w:pPr>
      <w:r w:rsidRPr="0083532C">
        <w:rPr>
          <w:rFonts w:ascii="Times New Roman" w:hAnsi="Times New Roman" w:cs="Times New Roman"/>
          <w:lang w:val="en-US"/>
        </w:rPr>
        <w:t xml:space="preserve">11.1. </w:t>
      </w:r>
      <w:r w:rsidR="00FA226C">
        <w:rPr>
          <w:rFonts w:ascii="Times New Roman" w:hAnsi="Times New Roman" w:cs="Times New Roman"/>
          <w:lang w:val="en-US"/>
        </w:rPr>
        <w:t xml:space="preserve">The Audition </w:t>
      </w:r>
      <w:r w:rsidRPr="0083532C">
        <w:rPr>
          <w:rFonts w:ascii="Times New Roman" w:hAnsi="Times New Roman" w:cs="Times New Roman"/>
          <w:lang w:val="en-US"/>
        </w:rPr>
        <w:t>Committee members shall complete evaluation forms following the performances of all candidates.</w:t>
      </w:r>
    </w:p>
    <w:p w14:paraId="5F4D8629" w14:textId="399A94F9" w:rsidR="003A291A" w:rsidRPr="0083532C" w:rsidRDefault="003A291A" w:rsidP="00FA226C">
      <w:pPr>
        <w:spacing w:after="0"/>
        <w:ind w:left="720"/>
        <w:jc w:val="both"/>
        <w:rPr>
          <w:rFonts w:ascii="Times New Roman" w:hAnsi="Times New Roman" w:cs="Times New Roman"/>
          <w:lang w:val="en-US"/>
        </w:rPr>
      </w:pPr>
      <w:r w:rsidRPr="0083532C">
        <w:rPr>
          <w:rFonts w:ascii="Times New Roman" w:hAnsi="Times New Roman" w:cs="Times New Roman"/>
          <w:lang w:val="en-US"/>
        </w:rPr>
        <w:t xml:space="preserve">11.2. Each committee member shall have one vote; the Chairperson of the </w:t>
      </w:r>
      <w:r w:rsidR="00684592">
        <w:rPr>
          <w:rFonts w:ascii="Times New Roman" w:hAnsi="Times New Roman" w:cs="Times New Roman"/>
          <w:lang w:val="en-US"/>
        </w:rPr>
        <w:t xml:space="preserve">Audition </w:t>
      </w:r>
      <w:r w:rsidRPr="0083532C">
        <w:rPr>
          <w:rFonts w:ascii="Times New Roman" w:hAnsi="Times New Roman" w:cs="Times New Roman"/>
          <w:lang w:val="en-US"/>
        </w:rPr>
        <w:t>Committee shall have two votes.</w:t>
      </w:r>
    </w:p>
    <w:p w14:paraId="3C20CF0D" w14:textId="080B1FEB" w:rsidR="003A291A" w:rsidRPr="0083532C" w:rsidRDefault="003A291A" w:rsidP="00FA226C">
      <w:pPr>
        <w:spacing w:after="0"/>
        <w:ind w:left="720"/>
        <w:jc w:val="both"/>
        <w:rPr>
          <w:rFonts w:ascii="Times New Roman" w:hAnsi="Times New Roman" w:cs="Times New Roman"/>
          <w:lang w:val="en-US"/>
        </w:rPr>
      </w:pPr>
      <w:r w:rsidRPr="0083532C">
        <w:rPr>
          <w:rFonts w:ascii="Times New Roman" w:hAnsi="Times New Roman" w:cs="Times New Roman"/>
          <w:lang w:val="en-US"/>
        </w:rPr>
        <w:t xml:space="preserve">11.3. Following the completion of all performances, the </w:t>
      </w:r>
      <w:r w:rsidR="00684592">
        <w:rPr>
          <w:rFonts w:ascii="Times New Roman" w:hAnsi="Times New Roman" w:cs="Times New Roman"/>
          <w:lang w:val="en-US"/>
        </w:rPr>
        <w:t xml:space="preserve">Audition </w:t>
      </w:r>
      <w:r w:rsidRPr="0083532C">
        <w:rPr>
          <w:rFonts w:ascii="Times New Roman" w:hAnsi="Times New Roman" w:cs="Times New Roman"/>
          <w:lang w:val="en-US"/>
        </w:rPr>
        <w:t>Committee Secretary shall compile the evaluation results and calculate the final scores.</w:t>
      </w:r>
    </w:p>
    <w:p w14:paraId="5F9C8806" w14:textId="5EE5720E" w:rsidR="00135528" w:rsidRDefault="003A291A" w:rsidP="00412D7C">
      <w:pPr>
        <w:spacing w:after="0"/>
        <w:ind w:left="720"/>
        <w:jc w:val="both"/>
        <w:rPr>
          <w:rFonts w:ascii="Times New Roman" w:hAnsi="Times New Roman" w:cs="Times New Roman"/>
          <w:lang w:val="en-US"/>
        </w:rPr>
      </w:pPr>
      <w:r w:rsidRPr="0083532C">
        <w:rPr>
          <w:rFonts w:ascii="Times New Roman" w:hAnsi="Times New Roman" w:cs="Times New Roman"/>
          <w:lang w:val="en-US"/>
        </w:rPr>
        <w:t xml:space="preserve">11.4. </w:t>
      </w:r>
      <w:r w:rsidR="00C10E49">
        <w:rPr>
          <w:rFonts w:ascii="Times New Roman" w:hAnsi="Times New Roman" w:cs="Times New Roman"/>
          <w:lang w:val="en-US"/>
        </w:rPr>
        <w:t>The c</w:t>
      </w:r>
      <w:r w:rsidRPr="0083532C">
        <w:rPr>
          <w:rFonts w:ascii="Times New Roman" w:hAnsi="Times New Roman" w:cs="Times New Roman"/>
          <w:lang w:val="en-US"/>
        </w:rPr>
        <w:t>andidate receiving the highest scores shall be declared the winner.</w:t>
      </w:r>
    </w:p>
    <w:p w14:paraId="01406A69" w14:textId="16971A78" w:rsidR="003A291A" w:rsidRPr="00412D7C" w:rsidRDefault="003A291A" w:rsidP="009E6024">
      <w:pPr>
        <w:spacing w:after="0"/>
        <w:ind w:left="720"/>
        <w:jc w:val="both"/>
        <w:rPr>
          <w:rFonts w:ascii="Times New Roman" w:hAnsi="Times New Roman" w:cs="Times New Roman"/>
          <w:lang w:val="en-US"/>
        </w:rPr>
      </w:pPr>
      <w:r w:rsidRPr="0083532C">
        <w:rPr>
          <w:rFonts w:ascii="Times New Roman" w:hAnsi="Times New Roman" w:cs="Times New Roman"/>
          <w:lang w:val="en-US"/>
        </w:rPr>
        <w:t xml:space="preserve">11.5. In the event of a tie, the </w:t>
      </w:r>
      <w:r w:rsidR="00684592">
        <w:rPr>
          <w:rFonts w:ascii="Times New Roman" w:hAnsi="Times New Roman" w:cs="Times New Roman"/>
          <w:lang w:val="en-US"/>
        </w:rPr>
        <w:t xml:space="preserve">Audition </w:t>
      </w:r>
      <w:r w:rsidRPr="0083532C">
        <w:rPr>
          <w:rFonts w:ascii="Times New Roman" w:hAnsi="Times New Roman" w:cs="Times New Roman"/>
          <w:lang w:val="en-US"/>
        </w:rPr>
        <w:t xml:space="preserve">Committee shall decide by simple majority vote which candidate will be </w:t>
      </w:r>
      <w:r w:rsidR="001D2C9D">
        <w:rPr>
          <w:rFonts w:ascii="Times New Roman" w:hAnsi="Times New Roman" w:cs="Times New Roman"/>
          <w:lang w:val="en-US"/>
        </w:rPr>
        <w:t>appointed for</w:t>
      </w:r>
      <w:r w:rsidR="00412D7C">
        <w:rPr>
          <w:rFonts w:ascii="Times New Roman" w:hAnsi="Times New Roman" w:cs="Times New Roman"/>
          <w:lang w:val="en-US"/>
        </w:rPr>
        <w:t xml:space="preserve"> the</w:t>
      </w:r>
      <w:r w:rsidR="001D2C9D">
        <w:rPr>
          <w:rFonts w:ascii="Times New Roman" w:hAnsi="Times New Roman" w:cs="Times New Roman"/>
          <w:lang w:val="en-US"/>
        </w:rPr>
        <w:t xml:space="preserve"> </w:t>
      </w:r>
      <w:r w:rsidR="001E7054" w:rsidRPr="00412D7C">
        <w:rPr>
          <w:rFonts w:ascii="Times New Roman" w:hAnsi="Times New Roman" w:cs="Times New Roman"/>
          <w:lang w:val="en-US"/>
        </w:rPr>
        <w:t>Position of Principal Double Bass</w:t>
      </w:r>
      <w:r w:rsidR="00412D7C" w:rsidRPr="00412D7C">
        <w:rPr>
          <w:rFonts w:ascii="Times New Roman" w:hAnsi="Times New Roman" w:cs="Times New Roman"/>
          <w:lang w:val="en-US"/>
        </w:rPr>
        <w:t xml:space="preserve"> </w:t>
      </w:r>
      <w:r w:rsidR="001E7054" w:rsidRPr="00412D7C">
        <w:rPr>
          <w:rFonts w:ascii="Times New Roman" w:hAnsi="Times New Roman" w:cs="Times New Roman"/>
          <w:lang w:val="en-US"/>
        </w:rPr>
        <w:t>in the Double Bass Section</w:t>
      </w:r>
      <w:r w:rsidR="00412D7C" w:rsidRPr="00412D7C">
        <w:rPr>
          <w:rFonts w:ascii="Times New Roman" w:hAnsi="Times New Roman" w:cs="Times New Roman"/>
          <w:lang w:val="en-US"/>
        </w:rPr>
        <w:t>.</w:t>
      </w:r>
      <w:r w:rsidR="00106ABA" w:rsidRPr="00412D7C">
        <w:rPr>
          <w:rFonts w:ascii="Times New Roman" w:hAnsi="Times New Roman" w:cs="Times New Roman"/>
          <w:lang w:val="en-US"/>
        </w:rPr>
        <w:t xml:space="preserve"> </w:t>
      </w:r>
    </w:p>
    <w:p w14:paraId="1F3EF824" w14:textId="02F641AE" w:rsidR="003A291A" w:rsidRPr="0083532C" w:rsidRDefault="003A291A" w:rsidP="006973CD">
      <w:pPr>
        <w:spacing w:after="0"/>
        <w:ind w:left="720"/>
        <w:jc w:val="both"/>
        <w:rPr>
          <w:rFonts w:ascii="Times New Roman" w:hAnsi="Times New Roman" w:cs="Times New Roman"/>
          <w:lang w:val="en-US"/>
        </w:rPr>
      </w:pPr>
      <w:r w:rsidRPr="0083532C">
        <w:rPr>
          <w:rFonts w:ascii="Times New Roman" w:hAnsi="Times New Roman" w:cs="Times New Roman"/>
          <w:lang w:val="en-US"/>
        </w:rPr>
        <w:t xml:space="preserve">11.6. The </w:t>
      </w:r>
      <w:r w:rsidR="006973CD">
        <w:rPr>
          <w:rFonts w:ascii="Times New Roman" w:hAnsi="Times New Roman" w:cs="Times New Roman"/>
          <w:lang w:val="en-US"/>
        </w:rPr>
        <w:t xml:space="preserve">Audition </w:t>
      </w:r>
      <w:r w:rsidRPr="0083532C">
        <w:rPr>
          <w:rFonts w:ascii="Times New Roman" w:hAnsi="Times New Roman" w:cs="Times New Roman"/>
          <w:lang w:val="en-US"/>
        </w:rPr>
        <w:t xml:space="preserve">Committee </w:t>
      </w:r>
      <w:r w:rsidR="00F177FD">
        <w:rPr>
          <w:rFonts w:ascii="Times New Roman" w:hAnsi="Times New Roman" w:cs="Times New Roman"/>
          <w:lang w:val="en-US"/>
        </w:rPr>
        <w:t>shall have</w:t>
      </w:r>
      <w:r w:rsidRPr="0083532C">
        <w:rPr>
          <w:rFonts w:ascii="Times New Roman" w:hAnsi="Times New Roman" w:cs="Times New Roman"/>
          <w:lang w:val="en-US"/>
        </w:rPr>
        <w:t xml:space="preserve"> the right to declare </w:t>
      </w:r>
      <w:r w:rsidR="007F7B66" w:rsidRPr="0083532C">
        <w:rPr>
          <w:rFonts w:ascii="Times New Roman" w:hAnsi="Times New Roman" w:cs="Times New Roman"/>
          <w:lang w:val="en-US"/>
        </w:rPr>
        <w:t>the audition</w:t>
      </w:r>
      <w:r w:rsidR="00F177FD">
        <w:rPr>
          <w:rFonts w:ascii="Times New Roman" w:hAnsi="Times New Roman" w:cs="Times New Roman"/>
          <w:lang w:val="en-US"/>
        </w:rPr>
        <w:t xml:space="preserve"> to </w:t>
      </w:r>
      <w:r w:rsidR="007F7B66">
        <w:rPr>
          <w:rFonts w:ascii="Times New Roman" w:hAnsi="Times New Roman" w:cs="Times New Roman"/>
          <w:lang w:val="en-US"/>
        </w:rPr>
        <w:t xml:space="preserve">be </w:t>
      </w:r>
      <w:r w:rsidRPr="0083532C">
        <w:rPr>
          <w:rFonts w:ascii="Times New Roman" w:hAnsi="Times New Roman" w:cs="Times New Roman"/>
          <w:lang w:val="en-US"/>
        </w:rPr>
        <w:t>concluded without selecting a candidate.</w:t>
      </w:r>
    </w:p>
    <w:p w14:paraId="4DC2472F" w14:textId="252BF36C" w:rsidR="003A291A" w:rsidRPr="0083532C" w:rsidRDefault="003A291A" w:rsidP="007F7B66">
      <w:pPr>
        <w:spacing w:after="0"/>
        <w:ind w:left="720"/>
        <w:jc w:val="both"/>
        <w:rPr>
          <w:rFonts w:ascii="Times New Roman" w:hAnsi="Times New Roman" w:cs="Times New Roman"/>
          <w:lang w:val="en-US"/>
        </w:rPr>
      </w:pPr>
      <w:r w:rsidRPr="0083532C">
        <w:rPr>
          <w:rFonts w:ascii="Times New Roman" w:hAnsi="Times New Roman" w:cs="Times New Roman"/>
          <w:lang w:val="en-US"/>
        </w:rPr>
        <w:t xml:space="preserve">11.7. Decisions of the </w:t>
      </w:r>
      <w:r w:rsidR="007F7B66">
        <w:rPr>
          <w:rFonts w:ascii="Times New Roman" w:hAnsi="Times New Roman" w:cs="Times New Roman"/>
          <w:lang w:val="en-US"/>
        </w:rPr>
        <w:t xml:space="preserve">Audition </w:t>
      </w:r>
      <w:r w:rsidRPr="0083532C">
        <w:rPr>
          <w:rFonts w:ascii="Times New Roman" w:hAnsi="Times New Roman" w:cs="Times New Roman"/>
          <w:lang w:val="en-US"/>
        </w:rPr>
        <w:t xml:space="preserve">Committee shall be made in accordance with </w:t>
      </w:r>
      <w:r w:rsidR="007F7B66">
        <w:rPr>
          <w:rFonts w:ascii="Times New Roman" w:hAnsi="Times New Roman" w:cs="Times New Roman"/>
          <w:lang w:val="en-US"/>
        </w:rPr>
        <w:t>the present</w:t>
      </w:r>
      <w:r w:rsidRPr="0083532C">
        <w:rPr>
          <w:rFonts w:ascii="Times New Roman" w:hAnsi="Times New Roman" w:cs="Times New Roman"/>
          <w:lang w:val="en-US"/>
        </w:rPr>
        <w:t xml:space="preserve"> regulations.</w:t>
      </w:r>
    </w:p>
    <w:p w14:paraId="33993D78" w14:textId="0BB6635D" w:rsidR="000E3964" w:rsidRPr="0083532C" w:rsidRDefault="003A291A" w:rsidP="000E3964">
      <w:pPr>
        <w:spacing w:after="0"/>
        <w:ind w:left="720"/>
        <w:jc w:val="both"/>
        <w:rPr>
          <w:rFonts w:ascii="Times New Roman" w:hAnsi="Times New Roman" w:cs="Times New Roman"/>
          <w:lang w:val="en-US"/>
        </w:rPr>
      </w:pPr>
      <w:r w:rsidRPr="0083532C">
        <w:rPr>
          <w:rFonts w:ascii="Times New Roman" w:hAnsi="Times New Roman" w:cs="Times New Roman"/>
          <w:lang w:val="en-US"/>
        </w:rPr>
        <w:t xml:space="preserve">11.8. The final appointment decision shall be made by the LSO Board based on the recommendation of the </w:t>
      </w:r>
      <w:r w:rsidR="000E3964">
        <w:rPr>
          <w:rFonts w:ascii="Times New Roman" w:hAnsi="Times New Roman" w:cs="Times New Roman"/>
          <w:lang w:val="en-US"/>
        </w:rPr>
        <w:t xml:space="preserve">Audition </w:t>
      </w:r>
      <w:r w:rsidRPr="0083532C">
        <w:rPr>
          <w:rFonts w:ascii="Times New Roman" w:hAnsi="Times New Roman" w:cs="Times New Roman"/>
          <w:lang w:val="en-US"/>
        </w:rPr>
        <w:t>Committee.</w:t>
      </w:r>
    </w:p>
    <w:p w14:paraId="59E1A975" w14:textId="77777777" w:rsidR="003A291A" w:rsidRPr="000B5343" w:rsidRDefault="003A291A" w:rsidP="000E3964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  <w:r w:rsidRPr="000B5343">
        <w:rPr>
          <w:rFonts w:ascii="Times New Roman" w:hAnsi="Times New Roman" w:cs="Times New Roman"/>
          <w:b/>
          <w:bCs/>
          <w:lang w:val="en-US"/>
        </w:rPr>
        <w:t>12. Final Provisions</w:t>
      </w:r>
    </w:p>
    <w:p w14:paraId="412EC9E4" w14:textId="236E9FEB" w:rsidR="003A291A" w:rsidRPr="000B5343" w:rsidRDefault="00310640" w:rsidP="000E3964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</w:t>
      </w:r>
      <w:r w:rsidR="003A291A" w:rsidRPr="000B5343">
        <w:rPr>
          <w:rFonts w:ascii="Times New Roman" w:hAnsi="Times New Roman" w:cs="Times New Roman"/>
          <w:lang w:val="en-US"/>
        </w:rPr>
        <w:t xml:space="preserve">LSO </w:t>
      </w:r>
      <w:r>
        <w:rPr>
          <w:rFonts w:ascii="Times New Roman" w:hAnsi="Times New Roman" w:cs="Times New Roman"/>
          <w:lang w:val="en-US"/>
        </w:rPr>
        <w:t xml:space="preserve">shall have </w:t>
      </w:r>
      <w:r w:rsidR="003A291A" w:rsidRPr="000B5343">
        <w:rPr>
          <w:rFonts w:ascii="Times New Roman" w:hAnsi="Times New Roman" w:cs="Times New Roman"/>
          <w:lang w:val="en-US"/>
        </w:rPr>
        <w:t xml:space="preserve">the right to make audio and/or video recordings of </w:t>
      </w:r>
      <w:r w:rsidR="003757C1" w:rsidRPr="000B5343">
        <w:rPr>
          <w:rFonts w:ascii="Times New Roman" w:hAnsi="Times New Roman" w:cs="Times New Roman"/>
          <w:lang w:val="en-US"/>
        </w:rPr>
        <w:t>both rounds</w:t>
      </w:r>
      <w:r w:rsidR="003A291A" w:rsidRPr="000B5343">
        <w:rPr>
          <w:rFonts w:ascii="Times New Roman" w:hAnsi="Times New Roman" w:cs="Times New Roman"/>
          <w:lang w:val="en-US"/>
        </w:rPr>
        <w:t xml:space="preserve"> for archival purposes and for the resolution of any disputes</w:t>
      </w:r>
      <w:r w:rsidR="003757C1">
        <w:rPr>
          <w:rFonts w:ascii="Times New Roman" w:hAnsi="Times New Roman" w:cs="Times New Roman"/>
          <w:lang w:val="en-US"/>
        </w:rPr>
        <w:t>.</w:t>
      </w:r>
    </w:p>
    <w:p w14:paraId="0A314D14" w14:textId="77777777" w:rsidR="003A291A" w:rsidRPr="000B5343" w:rsidRDefault="003A291A" w:rsidP="000E3964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691C5803" w14:textId="306E49EA" w:rsidR="000B5343" w:rsidRPr="000B5343" w:rsidRDefault="00CE7D72" w:rsidP="00CE7D72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The </w:t>
      </w:r>
      <w:r w:rsidR="000B5343" w:rsidRPr="000B5343">
        <w:rPr>
          <w:rFonts w:ascii="Times New Roman" w:hAnsi="Times New Roman" w:cs="Times New Roman"/>
          <w:b/>
          <w:bCs/>
          <w:lang w:val="en-US"/>
        </w:rPr>
        <w:t xml:space="preserve">LSO particulars: </w:t>
      </w:r>
    </w:p>
    <w:p w14:paraId="0829863C" w14:textId="14FF6623" w:rsidR="000B5343" w:rsidRPr="000B5343" w:rsidRDefault="003757C1" w:rsidP="00CE7D72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</w:t>
      </w:r>
      <w:r w:rsidR="000B5343" w:rsidRPr="000B5343">
        <w:rPr>
          <w:rFonts w:ascii="Times New Roman" w:hAnsi="Times New Roman" w:cs="Times New Roman"/>
          <w:lang w:val="en-US"/>
        </w:rPr>
        <w:t>State Limited Liability Company “Liepaja Symphony Orchestra”</w:t>
      </w:r>
      <w:r>
        <w:rPr>
          <w:rFonts w:ascii="Times New Roman" w:hAnsi="Times New Roman" w:cs="Times New Roman"/>
          <w:lang w:val="en-US"/>
        </w:rPr>
        <w:t xml:space="preserve">, </w:t>
      </w:r>
      <w:r w:rsidR="000B5343" w:rsidRPr="000B5343">
        <w:rPr>
          <w:rFonts w:ascii="Times New Roman" w:hAnsi="Times New Roman" w:cs="Times New Roman"/>
          <w:lang w:val="en-US"/>
        </w:rPr>
        <w:t>registration number: 42103049403, address: 8 Radio Street, Liepaja, LV-3401.</w:t>
      </w:r>
    </w:p>
    <w:p w14:paraId="276491DE" w14:textId="77777777" w:rsidR="00B77AEE" w:rsidRPr="00B77AEE" w:rsidRDefault="00B77AEE" w:rsidP="00CE7D7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</w:p>
    <w:p w14:paraId="3C0F6677" w14:textId="0B85CF0B" w:rsidR="000B5343" w:rsidRPr="000B5343" w:rsidRDefault="000B5343" w:rsidP="00CE7D72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0B5343">
        <w:rPr>
          <w:rFonts w:ascii="Times New Roman" w:hAnsi="Times New Roman" w:cs="Times New Roman"/>
          <w:lang w:val="en-US"/>
        </w:rPr>
        <w:t xml:space="preserve">Bank: AS SEB </w:t>
      </w:r>
      <w:proofErr w:type="spellStart"/>
      <w:r w:rsidRPr="000B5343">
        <w:rPr>
          <w:rFonts w:ascii="Times New Roman" w:hAnsi="Times New Roman" w:cs="Times New Roman"/>
          <w:lang w:val="en-US"/>
        </w:rPr>
        <w:t>banka</w:t>
      </w:r>
      <w:proofErr w:type="spellEnd"/>
    </w:p>
    <w:p w14:paraId="35DAC5B0" w14:textId="77777777" w:rsidR="000B5343" w:rsidRPr="000B5343" w:rsidRDefault="000B5343" w:rsidP="00CE7D72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0B5343">
        <w:rPr>
          <w:rFonts w:ascii="Times New Roman" w:hAnsi="Times New Roman" w:cs="Times New Roman"/>
          <w:lang w:val="en-US"/>
        </w:rPr>
        <w:t>Code: UNLALV2X</w:t>
      </w:r>
    </w:p>
    <w:p w14:paraId="24DEBE57" w14:textId="77777777" w:rsidR="000B5343" w:rsidRPr="000B5343" w:rsidRDefault="000B5343" w:rsidP="00CE7D72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0B5343">
        <w:rPr>
          <w:rFonts w:ascii="Times New Roman" w:hAnsi="Times New Roman" w:cs="Times New Roman"/>
          <w:lang w:val="en-US"/>
        </w:rPr>
        <w:t>Account: LV34UNLA0050014963459 (EUR)</w:t>
      </w:r>
    </w:p>
    <w:p w14:paraId="1038DB70" w14:textId="77777777" w:rsidR="000B5343" w:rsidRPr="000B5343" w:rsidRDefault="000B5343" w:rsidP="00CE7D72">
      <w:pPr>
        <w:spacing w:after="0"/>
        <w:jc w:val="both"/>
        <w:rPr>
          <w:rFonts w:ascii="Times New Roman" w:hAnsi="Times New Roman" w:cs="Times New Roman"/>
        </w:rPr>
      </w:pPr>
    </w:p>
    <w:p w14:paraId="6F7BA7D3" w14:textId="6D61A935" w:rsidR="000B5343" w:rsidRPr="00CE7D72" w:rsidRDefault="00706066" w:rsidP="00CE7D72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The </w:t>
      </w:r>
      <w:r w:rsidR="000B5343" w:rsidRPr="000B5343">
        <w:rPr>
          <w:rFonts w:ascii="Times New Roman" w:hAnsi="Times New Roman" w:cs="Times New Roman"/>
          <w:lang w:val="en-US"/>
        </w:rPr>
        <w:t>State Limited Liability Company “Liepaja Symphony Orchestra</w:t>
      </w:r>
      <w:r w:rsidR="00CE7D72">
        <w:rPr>
          <w:rFonts w:ascii="Times New Roman" w:hAnsi="Times New Roman" w:cs="Times New Roman"/>
          <w:lang w:val="en-US"/>
        </w:rPr>
        <w:t xml:space="preserve">” </w:t>
      </w:r>
      <w:r w:rsidR="000B5343" w:rsidRPr="000B5343">
        <w:rPr>
          <w:rFonts w:ascii="Times New Roman" w:hAnsi="Times New Roman" w:cs="Times New Roman"/>
          <w:lang w:val="en-US"/>
        </w:rPr>
        <w:t>foreign transaction account:</w:t>
      </w:r>
    </w:p>
    <w:p w14:paraId="76EA09C5" w14:textId="77777777" w:rsidR="00B77AEE" w:rsidRPr="00B77AEE" w:rsidRDefault="00B77AEE" w:rsidP="00CE7D7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</w:p>
    <w:p w14:paraId="75E2450E" w14:textId="48516DB1" w:rsidR="000B5343" w:rsidRPr="000B5343" w:rsidRDefault="000B5343" w:rsidP="00CE7D72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0B5343">
        <w:rPr>
          <w:rFonts w:ascii="Times New Roman" w:hAnsi="Times New Roman" w:cs="Times New Roman"/>
          <w:lang w:val="en-US"/>
        </w:rPr>
        <w:t>Bank: AS Swedbank</w:t>
      </w:r>
    </w:p>
    <w:p w14:paraId="04803096" w14:textId="77777777" w:rsidR="000B5343" w:rsidRPr="000B5343" w:rsidRDefault="000B5343" w:rsidP="00CE7D72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0B5343">
        <w:rPr>
          <w:rFonts w:ascii="Times New Roman" w:hAnsi="Times New Roman" w:cs="Times New Roman"/>
          <w:lang w:val="en-US"/>
        </w:rPr>
        <w:t>Code: HABALV22</w:t>
      </w:r>
    </w:p>
    <w:p w14:paraId="44D49FC4" w14:textId="77777777" w:rsidR="000B5343" w:rsidRPr="000B5343" w:rsidRDefault="000B5343" w:rsidP="00CE7D72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0B5343">
        <w:rPr>
          <w:rFonts w:ascii="Times New Roman" w:hAnsi="Times New Roman" w:cs="Times New Roman"/>
          <w:lang w:val="en-US"/>
        </w:rPr>
        <w:t>Account: LV53HABA0551027808284</w:t>
      </w:r>
    </w:p>
    <w:p w14:paraId="2C0201AA" w14:textId="77777777" w:rsidR="000B5343" w:rsidRPr="000B5343" w:rsidRDefault="000B5343" w:rsidP="00CE7D72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640699F7" w14:textId="528AC91C" w:rsidR="000B5343" w:rsidRPr="00CE7D72" w:rsidRDefault="000B5343" w:rsidP="00CE7D72">
      <w:pPr>
        <w:spacing w:after="0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0B5343">
        <w:rPr>
          <w:rFonts w:ascii="Times New Roman" w:hAnsi="Times New Roman" w:cs="Times New Roman"/>
          <w:lang w:val="en-US"/>
        </w:rPr>
        <w:t xml:space="preserve">For more details please, contact Diāna </w:t>
      </w:r>
      <w:proofErr w:type="spellStart"/>
      <w:r w:rsidRPr="000B5343">
        <w:rPr>
          <w:rFonts w:ascii="Times New Roman" w:hAnsi="Times New Roman" w:cs="Times New Roman"/>
          <w:lang w:val="en-US"/>
        </w:rPr>
        <w:t>Grīnberga</w:t>
      </w:r>
      <w:proofErr w:type="spellEnd"/>
      <w:r w:rsidRPr="000B5343">
        <w:rPr>
          <w:rFonts w:ascii="Times New Roman" w:hAnsi="Times New Roman" w:cs="Times New Roman"/>
          <w:lang w:val="en-US"/>
        </w:rPr>
        <w:t xml:space="preserve">, </w:t>
      </w:r>
      <w:r w:rsidR="00706066">
        <w:rPr>
          <w:rFonts w:ascii="Times New Roman" w:hAnsi="Times New Roman" w:cs="Times New Roman"/>
          <w:lang w:val="en-US"/>
        </w:rPr>
        <w:t xml:space="preserve">the </w:t>
      </w:r>
      <w:r w:rsidRPr="000B5343">
        <w:rPr>
          <w:rFonts w:ascii="Times New Roman" w:hAnsi="Times New Roman" w:cs="Times New Roman"/>
          <w:lang w:val="en-US"/>
        </w:rPr>
        <w:t xml:space="preserve">LSO Legal Counsellor / Personnel Manager by e-mail: </w:t>
      </w:r>
      <w:hyperlink r:id="rId7" w:history="1">
        <w:r w:rsidRPr="00CE7D72">
          <w:rPr>
            <w:rStyle w:val="Hipersaite"/>
            <w:rFonts w:ascii="Times New Roman" w:hAnsi="Times New Roman" w:cs="Times New Roman"/>
            <w:color w:val="000000" w:themeColor="text1"/>
            <w:u w:val="none"/>
            <w:lang w:val="en-US"/>
          </w:rPr>
          <w:t>diana.grinberga@lso.lv</w:t>
        </w:r>
      </w:hyperlink>
      <w:r w:rsidR="00CE7D72">
        <w:rPr>
          <w:color w:val="000000" w:themeColor="text1"/>
        </w:rPr>
        <w:t xml:space="preserve"> </w:t>
      </w:r>
      <w:r w:rsidRPr="00CE7D7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14:paraId="759D4224" w14:textId="77777777" w:rsidR="000B5343" w:rsidRPr="000B5343" w:rsidRDefault="000B5343" w:rsidP="000B5343">
      <w:pPr>
        <w:spacing w:after="0"/>
        <w:jc w:val="both"/>
        <w:rPr>
          <w:rFonts w:ascii="Times New Roman" w:hAnsi="Times New Roman" w:cs="Times New Roman"/>
          <w:lang w:val="en-US"/>
        </w:rPr>
      </w:pPr>
    </w:p>
    <w:sectPr w:rsidR="000B5343" w:rsidRPr="000B53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56B19"/>
    <w:multiLevelType w:val="multilevel"/>
    <w:tmpl w:val="CCCA07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 w15:restartNumberingAfterBreak="0">
    <w:nsid w:val="369C3639"/>
    <w:multiLevelType w:val="multilevel"/>
    <w:tmpl w:val="BBB6A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7C557E"/>
    <w:multiLevelType w:val="multilevel"/>
    <w:tmpl w:val="00BCA0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99270D"/>
    <w:multiLevelType w:val="multilevel"/>
    <w:tmpl w:val="CB56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512416">
    <w:abstractNumId w:val="1"/>
  </w:num>
  <w:num w:numId="2" w16cid:durableId="1253274087">
    <w:abstractNumId w:val="3"/>
  </w:num>
  <w:num w:numId="3" w16cid:durableId="1546529852">
    <w:abstractNumId w:val="2"/>
  </w:num>
  <w:num w:numId="4" w16cid:durableId="757285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91A"/>
    <w:rsid w:val="00005D18"/>
    <w:rsid w:val="000509E1"/>
    <w:rsid w:val="000B243E"/>
    <w:rsid w:val="000B5343"/>
    <w:rsid w:val="000C7499"/>
    <w:rsid w:val="000D36FB"/>
    <w:rsid w:val="000E3964"/>
    <w:rsid w:val="00106ABA"/>
    <w:rsid w:val="001261B8"/>
    <w:rsid w:val="00135528"/>
    <w:rsid w:val="0013622F"/>
    <w:rsid w:val="0015706E"/>
    <w:rsid w:val="00173A70"/>
    <w:rsid w:val="001C6E00"/>
    <w:rsid w:val="001D296C"/>
    <w:rsid w:val="001D2C9D"/>
    <w:rsid w:val="001E7054"/>
    <w:rsid w:val="001F0FF6"/>
    <w:rsid w:val="001F6D34"/>
    <w:rsid w:val="002433DE"/>
    <w:rsid w:val="00265F88"/>
    <w:rsid w:val="00290A1B"/>
    <w:rsid w:val="00292CCD"/>
    <w:rsid w:val="00294970"/>
    <w:rsid w:val="00294F50"/>
    <w:rsid w:val="00296074"/>
    <w:rsid w:val="002B048A"/>
    <w:rsid w:val="002E739C"/>
    <w:rsid w:val="00310640"/>
    <w:rsid w:val="003448BB"/>
    <w:rsid w:val="003757C1"/>
    <w:rsid w:val="00383FBC"/>
    <w:rsid w:val="0039292C"/>
    <w:rsid w:val="003979C4"/>
    <w:rsid w:val="003A291A"/>
    <w:rsid w:val="003E142A"/>
    <w:rsid w:val="003E2179"/>
    <w:rsid w:val="003E463F"/>
    <w:rsid w:val="004104C8"/>
    <w:rsid w:val="004129B6"/>
    <w:rsid w:val="00412D7C"/>
    <w:rsid w:val="00452BAE"/>
    <w:rsid w:val="00494662"/>
    <w:rsid w:val="004A5504"/>
    <w:rsid w:val="004D381F"/>
    <w:rsid w:val="004F30AA"/>
    <w:rsid w:val="004F47FB"/>
    <w:rsid w:val="004F76BE"/>
    <w:rsid w:val="00546EB5"/>
    <w:rsid w:val="00573BC4"/>
    <w:rsid w:val="0057521A"/>
    <w:rsid w:val="00585633"/>
    <w:rsid w:val="00591CFF"/>
    <w:rsid w:val="005C61C5"/>
    <w:rsid w:val="005D2B9E"/>
    <w:rsid w:val="005F27AF"/>
    <w:rsid w:val="005F35F3"/>
    <w:rsid w:val="006153B9"/>
    <w:rsid w:val="00616DED"/>
    <w:rsid w:val="006821B3"/>
    <w:rsid w:val="00684592"/>
    <w:rsid w:val="006973CD"/>
    <w:rsid w:val="006A0C4E"/>
    <w:rsid w:val="006B7156"/>
    <w:rsid w:val="006E4817"/>
    <w:rsid w:val="006E6843"/>
    <w:rsid w:val="00706066"/>
    <w:rsid w:val="00706619"/>
    <w:rsid w:val="0072236E"/>
    <w:rsid w:val="0072558D"/>
    <w:rsid w:val="00764782"/>
    <w:rsid w:val="007C261D"/>
    <w:rsid w:val="007C3828"/>
    <w:rsid w:val="007E651C"/>
    <w:rsid w:val="007F7B66"/>
    <w:rsid w:val="00802B4C"/>
    <w:rsid w:val="008138B5"/>
    <w:rsid w:val="0083081C"/>
    <w:rsid w:val="0083532C"/>
    <w:rsid w:val="00840389"/>
    <w:rsid w:val="008660E9"/>
    <w:rsid w:val="008822E5"/>
    <w:rsid w:val="00894D1B"/>
    <w:rsid w:val="008A5549"/>
    <w:rsid w:val="008D719D"/>
    <w:rsid w:val="00904AAD"/>
    <w:rsid w:val="00905D48"/>
    <w:rsid w:val="00992325"/>
    <w:rsid w:val="009A2FB8"/>
    <w:rsid w:val="009B2D77"/>
    <w:rsid w:val="009B381C"/>
    <w:rsid w:val="009B7F5B"/>
    <w:rsid w:val="009E6024"/>
    <w:rsid w:val="00A347F8"/>
    <w:rsid w:val="00A408D9"/>
    <w:rsid w:val="00A43920"/>
    <w:rsid w:val="00A93A54"/>
    <w:rsid w:val="00AB7849"/>
    <w:rsid w:val="00AD582F"/>
    <w:rsid w:val="00B216DF"/>
    <w:rsid w:val="00B32D56"/>
    <w:rsid w:val="00B54C4D"/>
    <w:rsid w:val="00B745A2"/>
    <w:rsid w:val="00B77033"/>
    <w:rsid w:val="00B77AEE"/>
    <w:rsid w:val="00B8007B"/>
    <w:rsid w:val="00B82666"/>
    <w:rsid w:val="00B8549D"/>
    <w:rsid w:val="00BA135E"/>
    <w:rsid w:val="00BC2775"/>
    <w:rsid w:val="00BD097A"/>
    <w:rsid w:val="00BE6438"/>
    <w:rsid w:val="00BE67EA"/>
    <w:rsid w:val="00C0459F"/>
    <w:rsid w:val="00C10C7C"/>
    <w:rsid w:val="00C10E49"/>
    <w:rsid w:val="00C432A7"/>
    <w:rsid w:val="00C703B8"/>
    <w:rsid w:val="00CC5AA2"/>
    <w:rsid w:val="00CE7D72"/>
    <w:rsid w:val="00D0162B"/>
    <w:rsid w:val="00D03A94"/>
    <w:rsid w:val="00D12BDC"/>
    <w:rsid w:val="00D221AE"/>
    <w:rsid w:val="00D4498A"/>
    <w:rsid w:val="00D61EF1"/>
    <w:rsid w:val="00DB7543"/>
    <w:rsid w:val="00DC15D4"/>
    <w:rsid w:val="00E03213"/>
    <w:rsid w:val="00E05CC5"/>
    <w:rsid w:val="00E3345A"/>
    <w:rsid w:val="00E349E1"/>
    <w:rsid w:val="00E5521C"/>
    <w:rsid w:val="00E729D5"/>
    <w:rsid w:val="00EC44B9"/>
    <w:rsid w:val="00EC76D5"/>
    <w:rsid w:val="00ED1C62"/>
    <w:rsid w:val="00ED2EAF"/>
    <w:rsid w:val="00ED712F"/>
    <w:rsid w:val="00EF1FB3"/>
    <w:rsid w:val="00EF37CD"/>
    <w:rsid w:val="00F177FD"/>
    <w:rsid w:val="00F36F4B"/>
    <w:rsid w:val="00F4448F"/>
    <w:rsid w:val="00F52B61"/>
    <w:rsid w:val="00F56259"/>
    <w:rsid w:val="00F802A5"/>
    <w:rsid w:val="00FA226C"/>
    <w:rsid w:val="00FA5EFE"/>
    <w:rsid w:val="00FB1C36"/>
    <w:rsid w:val="00FC6DB8"/>
    <w:rsid w:val="00FD3482"/>
    <w:rsid w:val="00FD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99148"/>
  <w15:chartTrackingRefBased/>
  <w15:docId w15:val="{BEFCE24C-186B-4ADD-ABE0-D3A0D5D3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A2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A2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A29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A2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A29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A2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A2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A2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A2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A2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A2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A2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A291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A291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A291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A291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A291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A291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A2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A2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A2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A2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A2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A291A"/>
    <w:rPr>
      <w:i/>
      <w:iCs/>
      <w:color w:val="404040" w:themeColor="text1" w:themeTint="BF"/>
    </w:rPr>
  </w:style>
  <w:style w:type="paragraph" w:styleId="Sarakstarindkopa">
    <w:name w:val="List Paragraph"/>
    <w:basedOn w:val="Parasts"/>
    <w:qFormat/>
    <w:rsid w:val="003A291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A291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A2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A291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A291A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3A291A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A291A"/>
    <w:rPr>
      <w:color w:val="605E5C"/>
      <w:shd w:val="clear" w:color="auto" w:fill="E1DFDD"/>
    </w:rPr>
  </w:style>
  <w:style w:type="paragraph" w:customStyle="1" w:styleId="naisf">
    <w:name w:val="naisf"/>
    <w:rsid w:val="003E2179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lv-LV"/>
      <w14:ligatures w14:val="none"/>
    </w:rPr>
  </w:style>
  <w:style w:type="character" w:styleId="Izteiksmgs">
    <w:name w:val="Strong"/>
    <w:basedOn w:val="Noklusjumarindkopasfonts"/>
    <w:uiPriority w:val="22"/>
    <w:qFormat/>
    <w:rsid w:val="000C7499"/>
    <w:rPr>
      <w:b/>
      <w:bCs/>
    </w:rPr>
  </w:style>
  <w:style w:type="paragraph" w:styleId="Paraststmeklis">
    <w:name w:val="Normal (Web)"/>
    <w:basedOn w:val="Parasts"/>
    <w:uiPriority w:val="99"/>
    <w:semiHidden/>
    <w:unhideWhenUsed/>
    <w:rsid w:val="000C7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ana.grinberga@lso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lso.lv" TargetMode="External"/><Relationship Id="rId5" Type="http://schemas.openxmlformats.org/officeDocument/2006/relationships/hyperlink" Target="mailto:info@lso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4389</Words>
  <Characters>2502</Characters>
  <Application>Microsoft Office Word</Application>
  <DocSecurity>0</DocSecurity>
  <Lines>20</Lines>
  <Paragraphs>13</Paragraphs>
  <ScaleCrop>false</ScaleCrop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Beļskis</dc:creator>
  <cp:keywords/>
  <dc:description/>
  <cp:lastModifiedBy>Diāna Grinberga</cp:lastModifiedBy>
  <cp:revision>60</cp:revision>
  <dcterms:created xsi:type="dcterms:W3CDTF">2026-08-14T09:55:00Z</dcterms:created>
  <dcterms:modified xsi:type="dcterms:W3CDTF">2026-09-01T08:45:00Z</dcterms:modified>
</cp:coreProperties>
</file>