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61FA" w14:textId="42B94D78" w:rsidR="007E2371" w:rsidRPr="00682080" w:rsidRDefault="004F2423" w:rsidP="007E2371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EXECUTIVE DIRECTOR</w:t>
      </w:r>
    </w:p>
    <w:p w14:paraId="7A4E5CCE" w14:textId="71FE125E" w:rsidR="007E2371" w:rsidRPr="00682080" w:rsidRDefault="004F2423" w:rsidP="007E2371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716DB">
        <w:rPr>
          <w:rFonts w:asciiTheme="majorHAnsi" w:hAnsiTheme="majorHAnsi" w:cstheme="majorHAnsi"/>
          <w:b/>
          <w:sz w:val="22"/>
          <w:szCs w:val="22"/>
        </w:rPr>
        <w:t>SPOKANE SYMPHONY</w:t>
      </w:r>
    </w:p>
    <w:p w14:paraId="6360CEA0" w14:textId="19BDB604" w:rsidR="00433CE2" w:rsidRPr="00682080" w:rsidRDefault="004F2423" w:rsidP="00433CE2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SPOKANE, WASHINGTON</w:t>
      </w:r>
    </w:p>
    <w:p w14:paraId="0EF4738C" w14:textId="59DDC5ED" w:rsidR="00433CE2" w:rsidRPr="00682080" w:rsidRDefault="00433CE2" w:rsidP="00433CE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3B413D4" w14:textId="70E83639" w:rsidR="00551A3D" w:rsidRDefault="007E2371" w:rsidP="009D1CF7">
      <w:pPr>
        <w:spacing w:after="120"/>
        <w:jc w:val="both"/>
        <w:rPr>
          <w:rFonts w:asciiTheme="majorHAnsi" w:hAnsiTheme="majorHAnsi" w:cstheme="majorHAnsi"/>
          <w:bCs/>
          <w:iCs/>
          <w:sz w:val="22"/>
          <w:szCs w:val="22"/>
          <w:lang w:bidi="en-US"/>
        </w:rPr>
      </w:pPr>
      <w:r w:rsidRPr="00682080">
        <w:rPr>
          <w:rFonts w:asciiTheme="majorHAnsi" w:hAnsiTheme="majorHAnsi" w:cstheme="majorHAnsi"/>
          <w:sz w:val="22"/>
          <w:szCs w:val="22"/>
        </w:rPr>
        <w:t xml:space="preserve">Aspen Leadership Group is proud to partner </w:t>
      </w:r>
      <w:r w:rsidR="009D1CF7">
        <w:rPr>
          <w:rFonts w:asciiTheme="majorHAnsi" w:hAnsiTheme="majorHAnsi" w:cstheme="majorHAnsi"/>
          <w:sz w:val="22"/>
          <w:szCs w:val="22"/>
        </w:rPr>
        <w:t xml:space="preserve">with </w:t>
      </w:r>
      <w:r w:rsidR="004F2423">
        <w:rPr>
          <w:rFonts w:asciiTheme="majorHAnsi" w:hAnsiTheme="majorHAnsi" w:cstheme="majorHAnsi"/>
          <w:sz w:val="22"/>
          <w:szCs w:val="22"/>
        </w:rPr>
        <w:t>the Spokane Symphony</w:t>
      </w:r>
      <w:r w:rsidR="00F23E51" w:rsidRPr="00682080">
        <w:rPr>
          <w:rFonts w:asciiTheme="majorHAnsi" w:hAnsiTheme="majorHAnsi" w:cstheme="majorHAnsi"/>
          <w:sz w:val="22"/>
          <w:szCs w:val="22"/>
        </w:rPr>
        <w:t xml:space="preserve"> in the search for </w:t>
      </w:r>
      <w:r w:rsidR="004F2423">
        <w:rPr>
          <w:rFonts w:asciiTheme="majorHAnsi" w:hAnsiTheme="majorHAnsi" w:cstheme="majorHAnsi"/>
          <w:sz w:val="22"/>
          <w:szCs w:val="22"/>
        </w:rPr>
        <w:t>an Executive Director</w:t>
      </w:r>
      <w:r w:rsidR="004E7DAE" w:rsidRPr="00682080">
        <w:rPr>
          <w:rFonts w:asciiTheme="majorHAnsi" w:hAnsiTheme="majorHAnsi" w:cstheme="majorHAnsi"/>
          <w:sz w:val="22"/>
          <w:szCs w:val="22"/>
        </w:rPr>
        <w:t>.</w:t>
      </w:r>
      <w:r w:rsidR="00AC41FF" w:rsidRPr="00682080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</w:t>
      </w:r>
    </w:p>
    <w:p w14:paraId="2FCAB50D" w14:textId="7404E486" w:rsidR="00F716DB" w:rsidRDefault="00F716DB" w:rsidP="00F716DB">
      <w:pPr>
        <w:spacing w:after="120"/>
        <w:jc w:val="both"/>
        <w:rPr>
          <w:rFonts w:asciiTheme="majorHAnsi" w:hAnsiTheme="majorHAnsi" w:cstheme="majorHAnsi"/>
          <w:bCs/>
          <w:iCs/>
          <w:sz w:val="22"/>
          <w:szCs w:val="22"/>
          <w:lang w:bidi="en-US"/>
        </w:rPr>
      </w:pPr>
      <w:r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Reporting to the </w:t>
      </w:r>
      <w:r w:rsidRPr="00F716DB">
        <w:rPr>
          <w:rFonts w:asciiTheme="majorHAnsi" w:hAnsiTheme="majorHAnsi" w:cstheme="majorHAnsi"/>
          <w:bCs/>
          <w:iCs/>
          <w:sz w:val="22"/>
          <w:szCs w:val="22"/>
          <w:lang w:bidi="en-US"/>
        </w:rPr>
        <w:t>Board of Directors, through the Chair</w:t>
      </w:r>
      <w:r>
        <w:rPr>
          <w:rFonts w:asciiTheme="majorHAnsi" w:hAnsiTheme="majorHAnsi" w:cstheme="majorHAnsi"/>
          <w:bCs/>
          <w:iCs/>
          <w:sz w:val="22"/>
          <w:szCs w:val="22"/>
          <w:lang w:bidi="en-US"/>
        </w:rPr>
        <w:t>, t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he Executive Director </w:t>
      </w:r>
      <w:r w:rsid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will </w:t>
      </w:r>
      <w:r w:rsidR="00737B15" w:rsidRP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ensure day-to-day </w:t>
      </w:r>
      <w:r w:rsidR="005112E4">
        <w:rPr>
          <w:rFonts w:asciiTheme="majorHAnsi" w:hAnsiTheme="majorHAnsi" w:cstheme="majorHAnsi"/>
          <w:bCs/>
          <w:iCs/>
          <w:sz w:val="22"/>
          <w:szCs w:val="22"/>
          <w:lang w:bidi="en-US"/>
        </w:rPr>
        <w:t>cohesion</w:t>
      </w:r>
      <w:r w:rsidR="00737B15" w:rsidRP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</w:t>
      </w:r>
      <w:r w:rsid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>of the Spokane Symphony</w:t>
      </w:r>
      <w:r w:rsidR="005270EF">
        <w:rPr>
          <w:rFonts w:asciiTheme="majorHAnsi" w:hAnsiTheme="majorHAnsi" w:cstheme="majorHAnsi"/>
          <w:bCs/>
          <w:iCs/>
          <w:sz w:val="22"/>
          <w:szCs w:val="22"/>
          <w:lang w:bidi="en-US"/>
        </w:rPr>
        <w:t>'s</w:t>
      </w:r>
      <w:r w:rsid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operations </w:t>
      </w:r>
      <w:r w:rsidR="00737B15" w:rsidRP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through </w:t>
      </w:r>
      <w:r w:rsidR="008740CB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leadership and growth, fundraising, financial accountability, community engagement, and </w:t>
      </w:r>
      <w:r w:rsidR="00737B15" w:rsidRP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>operational excellence</w:t>
      </w:r>
      <w:r w:rsidR="0092649E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. </w:t>
      </w:r>
      <w:r w:rsidR="005270EF">
        <w:rPr>
          <w:rFonts w:asciiTheme="majorHAnsi" w:hAnsiTheme="majorHAnsi" w:cstheme="majorHAnsi"/>
          <w:bCs/>
          <w:iCs/>
          <w:sz w:val="22"/>
          <w:szCs w:val="22"/>
          <w:lang w:bidi="en-US"/>
        </w:rPr>
        <w:t>In</w:t>
      </w:r>
      <w:r w:rsid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>partnership</w:t>
      </w:r>
      <w:r w:rsid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with 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>the Music Director</w:t>
      </w:r>
      <w:r w:rsidR="0092649E">
        <w:rPr>
          <w:rFonts w:asciiTheme="majorHAnsi" w:hAnsiTheme="majorHAnsi" w:cstheme="majorHAnsi"/>
          <w:bCs/>
          <w:iCs/>
          <w:sz w:val="22"/>
          <w:szCs w:val="22"/>
          <w:lang w:bidi="en-US"/>
        </w:rPr>
        <w:t>,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the Executive Director </w:t>
      </w:r>
      <w:r w:rsidR="0092649E">
        <w:rPr>
          <w:rFonts w:asciiTheme="majorHAnsi" w:hAnsiTheme="majorHAnsi" w:cstheme="majorHAnsi"/>
          <w:bCs/>
          <w:iCs/>
          <w:sz w:val="22"/>
          <w:szCs w:val="22"/>
          <w:lang w:bidi="en-US"/>
        </w:rPr>
        <w:t>will serve as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</w:t>
      </w:r>
      <w:r w:rsidR="00775AD1">
        <w:rPr>
          <w:rFonts w:asciiTheme="majorHAnsi" w:hAnsiTheme="majorHAnsi" w:cstheme="majorHAnsi"/>
          <w:bCs/>
          <w:iCs/>
          <w:sz w:val="22"/>
          <w:szCs w:val="22"/>
          <w:lang w:bidi="en-US"/>
        </w:rPr>
        <w:t>the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strategic leader of the Symphony</w:t>
      </w:r>
      <w:r w:rsidR="00775AD1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and </w:t>
      </w:r>
      <w:r w:rsidR="00671A88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will work within a model focused on </w:t>
      </w:r>
      <w:r w:rsidR="00671A88" w:rsidRPr="00671A88">
        <w:rPr>
          <w:rFonts w:asciiTheme="majorHAnsi" w:hAnsiTheme="majorHAnsi" w:cstheme="majorHAnsi"/>
          <w:bCs/>
          <w:iCs/>
          <w:sz w:val="22"/>
          <w:szCs w:val="22"/>
          <w:lang w:bidi="en-US"/>
        </w:rPr>
        <w:t>sound fiscal managemen</w:t>
      </w:r>
      <w:r w:rsidR="00671A88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t, </w:t>
      </w:r>
      <w:r w:rsidR="00671A88" w:rsidRPr="00671A88">
        <w:rPr>
          <w:rFonts w:asciiTheme="majorHAnsi" w:hAnsiTheme="majorHAnsi" w:cstheme="majorHAnsi"/>
          <w:bCs/>
          <w:iCs/>
          <w:sz w:val="22"/>
          <w:szCs w:val="22"/>
          <w:lang w:bidi="en-US"/>
        </w:rPr>
        <w:t>including active fundraising</w:t>
      </w:r>
      <w:r w:rsidR="00671A88">
        <w:rPr>
          <w:rFonts w:asciiTheme="majorHAnsi" w:hAnsiTheme="majorHAnsi" w:cstheme="majorHAnsi"/>
          <w:bCs/>
          <w:iCs/>
          <w:sz w:val="22"/>
          <w:szCs w:val="22"/>
          <w:lang w:bidi="en-US"/>
        </w:rPr>
        <w:t>;</w:t>
      </w:r>
      <w:r w:rsidR="00671A88" w:rsidRPr="00671A88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building and nurturing beneficial relationship</w:t>
      </w:r>
      <w:r w:rsidR="00671A88">
        <w:rPr>
          <w:rFonts w:asciiTheme="majorHAnsi" w:hAnsiTheme="majorHAnsi" w:cstheme="majorHAnsi"/>
          <w:bCs/>
          <w:iCs/>
          <w:sz w:val="22"/>
          <w:szCs w:val="22"/>
          <w:lang w:bidi="en-US"/>
        </w:rPr>
        <w:t>s</w:t>
      </w:r>
      <w:r w:rsidR="00671A88" w:rsidRPr="00671A88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with artists</w:t>
      </w:r>
      <w:r w:rsidR="001267DA">
        <w:rPr>
          <w:rFonts w:asciiTheme="majorHAnsi" w:hAnsiTheme="majorHAnsi" w:cstheme="majorHAnsi"/>
          <w:bCs/>
          <w:iCs/>
          <w:sz w:val="22"/>
          <w:szCs w:val="22"/>
          <w:lang w:bidi="en-US"/>
        </w:rPr>
        <w:t>;</w:t>
      </w:r>
      <w:r w:rsidR="00671A88" w:rsidRPr="00671A88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and a concerted effort to reach </w:t>
      </w:r>
      <w:r w:rsidR="00671A88">
        <w:rPr>
          <w:rFonts w:asciiTheme="majorHAnsi" w:hAnsiTheme="majorHAnsi" w:cstheme="majorHAnsi"/>
          <w:bCs/>
          <w:iCs/>
          <w:sz w:val="22"/>
          <w:szCs w:val="22"/>
          <w:lang w:bidi="en-US"/>
        </w:rPr>
        <w:t>the</w:t>
      </w:r>
      <w:r w:rsidR="00671A88" w:rsidRPr="00671A88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community in new ways. 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The Executive Director </w:t>
      </w:r>
      <w:r w:rsid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will 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prioritize fundraising </w:t>
      </w:r>
      <w:r w:rsidR="0092649E">
        <w:rPr>
          <w:rFonts w:asciiTheme="majorHAnsi" w:hAnsiTheme="majorHAnsi" w:cstheme="majorHAnsi"/>
          <w:bCs/>
          <w:iCs/>
          <w:sz w:val="22"/>
          <w:szCs w:val="22"/>
          <w:lang w:bidi="en-US"/>
        </w:rPr>
        <w:t>while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design</w:t>
      </w:r>
      <w:r w:rsidR="0092649E">
        <w:rPr>
          <w:rFonts w:asciiTheme="majorHAnsi" w:hAnsiTheme="majorHAnsi" w:cstheme="majorHAnsi"/>
          <w:bCs/>
          <w:iCs/>
          <w:sz w:val="22"/>
          <w:szCs w:val="22"/>
          <w:lang w:bidi="en-US"/>
        </w:rPr>
        <w:t>ing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and implement</w:t>
      </w:r>
      <w:r w:rsidR="0092649E">
        <w:rPr>
          <w:rFonts w:asciiTheme="majorHAnsi" w:hAnsiTheme="majorHAnsi" w:cstheme="majorHAnsi"/>
          <w:bCs/>
          <w:iCs/>
          <w:sz w:val="22"/>
          <w:szCs w:val="22"/>
          <w:lang w:bidi="en-US"/>
        </w:rPr>
        <w:t>ing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sound financial policies and decisions </w:t>
      </w:r>
      <w:r w:rsidR="0092649E">
        <w:rPr>
          <w:rFonts w:asciiTheme="majorHAnsi" w:hAnsiTheme="majorHAnsi" w:cstheme="majorHAnsi"/>
          <w:bCs/>
          <w:iCs/>
          <w:sz w:val="22"/>
          <w:szCs w:val="22"/>
          <w:lang w:bidi="en-US"/>
        </w:rPr>
        <w:t>that sustain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the </w:t>
      </w:r>
      <w:r w:rsidR="005270EF">
        <w:rPr>
          <w:rFonts w:asciiTheme="majorHAnsi" w:hAnsiTheme="majorHAnsi" w:cstheme="majorHAnsi"/>
          <w:bCs/>
          <w:iCs/>
          <w:sz w:val="22"/>
          <w:szCs w:val="22"/>
          <w:lang w:bidi="en-US"/>
        </w:rPr>
        <w:t>Symphony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. </w:t>
      </w:r>
      <w:r w:rsidR="00E231B5">
        <w:rPr>
          <w:rFonts w:asciiTheme="majorHAnsi" w:hAnsiTheme="majorHAnsi" w:cstheme="majorHAnsi"/>
          <w:bCs/>
          <w:iCs/>
          <w:sz w:val="22"/>
          <w:szCs w:val="22"/>
          <w:lang w:bidi="en-US"/>
        </w:rPr>
        <w:t>The</w:t>
      </w:r>
      <w:r w:rsidR="00E231B5" w:rsidRPr="00E231B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E</w:t>
      </w:r>
      <w:r w:rsidR="00E231B5">
        <w:rPr>
          <w:rFonts w:asciiTheme="majorHAnsi" w:hAnsiTheme="majorHAnsi" w:cstheme="majorHAnsi"/>
          <w:bCs/>
          <w:iCs/>
          <w:sz w:val="22"/>
          <w:szCs w:val="22"/>
          <w:lang w:bidi="en-US"/>
        </w:rPr>
        <w:t>xecutive Director</w:t>
      </w:r>
      <w:r w:rsidR="00E231B5" w:rsidRPr="00E231B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will oversee </w:t>
      </w:r>
      <w:r w:rsidR="00E231B5">
        <w:rPr>
          <w:rFonts w:asciiTheme="majorHAnsi" w:hAnsiTheme="majorHAnsi" w:cstheme="majorHAnsi"/>
          <w:bCs/>
          <w:iCs/>
          <w:sz w:val="22"/>
          <w:szCs w:val="22"/>
          <w:lang w:bidi="en-US"/>
        </w:rPr>
        <w:t>revenue generating activities of The Fox</w:t>
      </w:r>
      <w:r w:rsidR="007D2716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, which subsidize the Symphony, including overseeing third-party contract arrangements. 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The Executive Director </w:t>
      </w:r>
      <w:r w:rsid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will 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serve as an ambassador for the Symphony and </w:t>
      </w:r>
      <w:r w:rsid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>be</w:t>
      </w:r>
      <w:r w:rsidR="0092649E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highly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 involved </w:t>
      </w:r>
      <w:r w:rsidR="0092649E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and engaged 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>in the community</w:t>
      </w:r>
      <w:r w:rsidR="0092649E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, 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>its organizations</w:t>
      </w:r>
      <w:r w:rsidR="0092649E">
        <w:rPr>
          <w:rFonts w:asciiTheme="majorHAnsi" w:hAnsiTheme="majorHAnsi" w:cstheme="majorHAnsi"/>
          <w:bCs/>
          <w:iCs/>
          <w:sz w:val="22"/>
          <w:szCs w:val="22"/>
          <w:lang w:bidi="en-US"/>
        </w:rPr>
        <w:t>, and its people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. The Executive Director </w:t>
      </w:r>
      <w:r w:rsidR="00737B15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will 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work together with the Music Director and the Board of Directors, and </w:t>
      </w:r>
      <w:r w:rsidR="00E231B5">
        <w:rPr>
          <w:rFonts w:asciiTheme="majorHAnsi" w:hAnsiTheme="majorHAnsi" w:cstheme="majorHAnsi"/>
          <w:bCs/>
          <w:iCs/>
          <w:sz w:val="22"/>
          <w:szCs w:val="22"/>
          <w:lang w:bidi="en-US"/>
        </w:rPr>
        <w:t>T</w:t>
      </w:r>
      <w:r w:rsidR="004F2423" w:rsidRPr="004F2423">
        <w:rPr>
          <w:rFonts w:asciiTheme="majorHAnsi" w:hAnsiTheme="majorHAnsi" w:cstheme="majorHAnsi"/>
          <w:bCs/>
          <w:iCs/>
          <w:sz w:val="22"/>
          <w:szCs w:val="22"/>
          <w:lang w:bidi="en-US"/>
        </w:rPr>
        <w:t xml:space="preserve">he Fox Theater staff, to further the Symphony’s purpose in bringing the power of music to life through performance, education, and community engagement.  </w:t>
      </w:r>
    </w:p>
    <w:p w14:paraId="4181F06C" w14:textId="11FC0E86" w:rsidR="004F2423" w:rsidRPr="00F716DB" w:rsidRDefault="00400454" w:rsidP="004F2423">
      <w:pPr>
        <w:spacing w:after="120"/>
        <w:jc w:val="both"/>
        <w:rPr>
          <w:rFonts w:asciiTheme="majorHAnsi" w:hAnsiTheme="majorHAnsi" w:cstheme="majorHAnsi"/>
          <w:bCs/>
          <w:iCs/>
          <w:sz w:val="22"/>
          <w:szCs w:val="22"/>
          <w:lang w:bidi="en-US"/>
        </w:rPr>
      </w:pPr>
      <w:r>
        <w:rPr>
          <w:rFonts w:asciiTheme="majorHAnsi" w:hAnsiTheme="majorHAnsi" w:cstheme="majorHAnsi"/>
          <w:bCs/>
          <w:sz w:val="22"/>
          <w:szCs w:val="22"/>
        </w:rPr>
        <w:t>Celebrating</w:t>
      </w:r>
      <w:r w:rsidRPr="00386E62">
        <w:rPr>
          <w:rFonts w:asciiTheme="majorHAnsi" w:hAnsiTheme="majorHAnsi" w:cstheme="majorHAnsi"/>
          <w:bCs/>
          <w:sz w:val="22"/>
          <w:szCs w:val="22"/>
        </w:rPr>
        <w:t xml:space="preserve"> its 80</w:t>
      </w:r>
      <w:r w:rsidRPr="00386E62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 w:rsidRPr="00386E62">
        <w:rPr>
          <w:rFonts w:asciiTheme="majorHAnsi" w:hAnsiTheme="majorHAnsi" w:cstheme="majorHAnsi"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2"/>
          <w:szCs w:val="22"/>
        </w:rPr>
        <w:t>year with the 2025-2026 season</w:t>
      </w:r>
      <w:r w:rsidRPr="00386E62">
        <w:rPr>
          <w:rFonts w:asciiTheme="majorHAnsi" w:hAnsiTheme="majorHAnsi" w:cstheme="majorHAnsi"/>
          <w:bCs/>
          <w:sz w:val="22"/>
          <w:szCs w:val="22"/>
        </w:rPr>
        <w:t>, the Spokane Symphony leads as the largest and most active professional performing arts organization in the Inland Northwest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Pr="00386E62">
        <w:rPr>
          <w:rFonts w:asciiTheme="majorHAnsi" w:hAnsiTheme="majorHAnsi" w:cstheme="majorHAnsi"/>
          <w:bCs/>
          <w:sz w:val="22"/>
          <w:szCs w:val="22"/>
        </w:rPr>
        <w:t xml:space="preserve">With Music Director James Lowe leading the 70-piece professional orchestra, more than 150,000 listeners each season take part in a wide variety of exceptional musical and educational experiences. </w:t>
      </w:r>
      <w:r w:rsidRPr="00400454">
        <w:rPr>
          <w:rFonts w:asciiTheme="majorHAnsi" w:hAnsiTheme="majorHAnsi" w:cstheme="majorHAnsi"/>
          <w:bCs/>
          <w:sz w:val="22"/>
          <w:szCs w:val="22"/>
        </w:rPr>
        <w:t xml:space="preserve">The </w:t>
      </w:r>
      <w:r>
        <w:rPr>
          <w:rFonts w:asciiTheme="majorHAnsi" w:hAnsiTheme="majorHAnsi" w:cstheme="majorHAnsi"/>
          <w:bCs/>
          <w:sz w:val="22"/>
          <w:szCs w:val="22"/>
        </w:rPr>
        <w:t>upcoming</w:t>
      </w:r>
      <w:r w:rsidRPr="00400454">
        <w:rPr>
          <w:rFonts w:asciiTheme="majorHAnsi" w:hAnsiTheme="majorHAnsi" w:cstheme="majorHAnsi"/>
          <w:bCs/>
          <w:sz w:val="22"/>
          <w:szCs w:val="22"/>
        </w:rPr>
        <w:t xml:space="preserve"> season continues the </w:t>
      </w:r>
      <w:r>
        <w:rPr>
          <w:rFonts w:asciiTheme="majorHAnsi" w:hAnsiTheme="majorHAnsi" w:cstheme="majorHAnsi"/>
          <w:bCs/>
          <w:sz w:val="22"/>
          <w:szCs w:val="22"/>
        </w:rPr>
        <w:t xml:space="preserve">Symphony's </w:t>
      </w:r>
      <w:r w:rsidRPr="00400454">
        <w:rPr>
          <w:rFonts w:asciiTheme="majorHAnsi" w:hAnsiTheme="majorHAnsi" w:cstheme="majorHAnsi"/>
          <w:bCs/>
          <w:sz w:val="22"/>
          <w:szCs w:val="22"/>
        </w:rPr>
        <w:t xml:space="preserve">offerings of </w:t>
      </w:r>
      <w:r>
        <w:rPr>
          <w:rFonts w:asciiTheme="majorHAnsi" w:hAnsiTheme="majorHAnsi" w:cstheme="majorHAnsi"/>
          <w:bCs/>
          <w:sz w:val="22"/>
          <w:szCs w:val="22"/>
        </w:rPr>
        <w:t>traditional</w:t>
      </w:r>
      <w:r w:rsidRPr="00400454">
        <w:rPr>
          <w:rFonts w:asciiTheme="majorHAnsi" w:hAnsiTheme="majorHAnsi" w:cstheme="majorHAnsi"/>
          <w:bCs/>
          <w:sz w:val="22"/>
          <w:szCs w:val="22"/>
        </w:rPr>
        <w:t xml:space="preserve"> classical works along with new music from living composers and provides large ensemble Masterworks as well as chamber ensembles and a vibrant education program.  </w:t>
      </w:r>
      <w:r w:rsidR="004F2423" w:rsidRPr="009B3A5C">
        <w:rPr>
          <w:rFonts w:asciiTheme="majorHAnsi" w:hAnsiTheme="majorHAnsi" w:cstheme="majorHAnsi"/>
          <w:bCs/>
          <w:sz w:val="22"/>
          <w:szCs w:val="22"/>
        </w:rPr>
        <w:t xml:space="preserve">The Spokane Symphony is classified as an upper Tier 3 orchestra by the League of American Orchestras and owns its own concert hall, the Martin Woldson Theater at </w:t>
      </w:r>
      <w:r w:rsidR="005270EF" w:rsidRPr="009B3A5C">
        <w:rPr>
          <w:rFonts w:asciiTheme="majorHAnsi" w:hAnsiTheme="majorHAnsi" w:cstheme="majorHAnsi"/>
          <w:bCs/>
          <w:sz w:val="22"/>
          <w:szCs w:val="22"/>
        </w:rPr>
        <w:t>T</w:t>
      </w:r>
      <w:r w:rsidR="004F2423" w:rsidRPr="009B3A5C">
        <w:rPr>
          <w:rFonts w:asciiTheme="majorHAnsi" w:hAnsiTheme="majorHAnsi" w:cstheme="majorHAnsi"/>
          <w:bCs/>
          <w:sz w:val="22"/>
          <w:szCs w:val="22"/>
        </w:rPr>
        <w:t xml:space="preserve">he Fox. The </w:t>
      </w:r>
      <w:r w:rsidR="005270EF" w:rsidRPr="009B3A5C">
        <w:rPr>
          <w:rFonts w:asciiTheme="majorHAnsi" w:hAnsiTheme="majorHAnsi" w:cstheme="majorHAnsi"/>
          <w:bCs/>
          <w:sz w:val="22"/>
          <w:szCs w:val="22"/>
        </w:rPr>
        <w:t>Fox</w:t>
      </w:r>
      <w:r w:rsidR="004F2423" w:rsidRPr="009B3A5C">
        <w:rPr>
          <w:rFonts w:asciiTheme="majorHAnsi" w:hAnsiTheme="majorHAnsi" w:cstheme="majorHAnsi"/>
          <w:bCs/>
          <w:sz w:val="22"/>
          <w:szCs w:val="22"/>
        </w:rPr>
        <w:t xml:space="preserve"> is a renovated movie theater built in the 1930s</w:t>
      </w:r>
      <w:r w:rsidR="00DE3690" w:rsidRPr="009B3A5C">
        <w:rPr>
          <w:rFonts w:asciiTheme="majorHAnsi" w:hAnsiTheme="majorHAnsi" w:cstheme="majorHAnsi"/>
          <w:bCs/>
          <w:sz w:val="22"/>
          <w:szCs w:val="22"/>
        </w:rPr>
        <w:t xml:space="preserve"> and renovated in in 2007; it is</w:t>
      </w:r>
      <w:r w:rsidR="004F2423" w:rsidRPr="009B3A5C">
        <w:rPr>
          <w:rFonts w:asciiTheme="majorHAnsi" w:hAnsiTheme="majorHAnsi" w:cstheme="majorHAnsi"/>
          <w:bCs/>
          <w:sz w:val="22"/>
          <w:szCs w:val="22"/>
        </w:rPr>
        <w:t xml:space="preserve"> a historic and cultural gem of the region</w:t>
      </w:r>
      <w:r w:rsidRPr="009B3A5C">
        <w:rPr>
          <w:rFonts w:asciiTheme="majorHAnsi" w:hAnsiTheme="majorHAnsi" w:cstheme="majorHAnsi"/>
          <w:bCs/>
          <w:sz w:val="22"/>
          <w:szCs w:val="22"/>
        </w:rPr>
        <w:t>, listed on the National Register of Historic Places, the Spokane Register, and the Washington Heritage Register</w:t>
      </w:r>
      <w:r w:rsidR="004F2423" w:rsidRPr="009B3A5C">
        <w:rPr>
          <w:rFonts w:asciiTheme="majorHAnsi" w:hAnsiTheme="majorHAnsi" w:cstheme="majorHAnsi"/>
          <w:bCs/>
          <w:sz w:val="22"/>
          <w:szCs w:val="22"/>
        </w:rPr>
        <w:t>.</w:t>
      </w:r>
      <w:r w:rsidRPr="009B3A5C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F2423" w:rsidRPr="009B3A5C">
        <w:rPr>
          <w:rFonts w:asciiTheme="majorHAnsi" w:hAnsiTheme="majorHAnsi" w:cstheme="majorHAnsi"/>
          <w:bCs/>
          <w:sz w:val="22"/>
          <w:szCs w:val="22"/>
        </w:rPr>
        <w:t>Guest soloists have praised the Fox for its vibrant sound and wonderful acoustics, and audience</w:t>
      </w:r>
      <w:r w:rsidR="009B7383" w:rsidRPr="009B3A5C">
        <w:rPr>
          <w:rFonts w:asciiTheme="majorHAnsi" w:hAnsiTheme="majorHAnsi" w:cstheme="majorHAnsi"/>
          <w:bCs/>
          <w:sz w:val="22"/>
          <w:szCs w:val="22"/>
        </w:rPr>
        <w:t>s</w:t>
      </w:r>
      <w:r w:rsidR="004F2423" w:rsidRPr="009B3A5C">
        <w:rPr>
          <w:rFonts w:asciiTheme="majorHAnsi" w:hAnsiTheme="majorHAnsi" w:cstheme="majorHAnsi"/>
          <w:bCs/>
          <w:sz w:val="22"/>
          <w:szCs w:val="22"/>
        </w:rPr>
        <w:t xml:space="preserve"> marvel at the updated venue.</w:t>
      </w:r>
    </w:p>
    <w:p w14:paraId="65857ADF" w14:textId="7ABFDF5D" w:rsidR="00E16741" w:rsidRPr="00E16741" w:rsidRDefault="00E231B5" w:rsidP="00F716DB">
      <w:pPr>
        <w:spacing w:after="120"/>
        <w:jc w:val="both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E231B5">
        <w:rPr>
          <w:rFonts w:asciiTheme="majorHAnsi" w:hAnsiTheme="majorHAnsi" w:cstheme="majorHAnsi"/>
          <w:bCs/>
          <w:sz w:val="22"/>
          <w:szCs w:val="22"/>
        </w:rPr>
        <w:t xml:space="preserve">In 2010, the Spokane Symphony and </w:t>
      </w:r>
      <w:r>
        <w:rPr>
          <w:rFonts w:asciiTheme="majorHAnsi" w:hAnsiTheme="majorHAnsi" w:cstheme="majorHAnsi"/>
          <w:bCs/>
          <w:sz w:val="22"/>
          <w:szCs w:val="22"/>
        </w:rPr>
        <w:t>T</w:t>
      </w:r>
      <w:r w:rsidRPr="00E231B5">
        <w:rPr>
          <w:rFonts w:asciiTheme="majorHAnsi" w:hAnsiTheme="majorHAnsi" w:cstheme="majorHAnsi"/>
          <w:bCs/>
          <w:sz w:val="22"/>
          <w:szCs w:val="22"/>
        </w:rPr>
        <w:t>he Fox merged into a single nonprofit entity, streamlining operations and governance</w:t>
      </w:r>
      <w:r>
        <w:rPr>
          <w:rFonts w:asciiTheme="majorHAnsi" w:hAnsiTheme="majorHAnsi" w:cstheme="majorHAnsi"/>
          <w:bCs/>
          <w:sz w:val="22"/>
          <w:szCs w:val="22"/>
        </w:rPr>
        <w:t xml:space="preserve"> and providing significant revenue for the Symphony as well as enhanced opportunities for The Fox</w:t>
      </w:r>
      <w:r w:rsidRPr="00E231B5">
        <w:rPr>
          <w:rFonts w:asciiTheme="majorHAnsi" w:hAnsiTheme="majorHAnsi" w:cstheme="majorHAnsi"/>
          <w:bCs/>
          <w:sz w:val="22"/>
          <w:szCs w:val="22"/>
        </w:rPr>
        <w:t>. This merger consolidated their boards and administrative functions, though both entities maintain distinct artistic and operational roles.</w:t>
      </w:r>
      <w:r>
        <w:rPr>
          <w:rFonts w:asciiTheme="majorHAnsi" w:hAnsiTheme="majorHAnsi" w:cstheme="majorHAnsi"/>
          <w:bCs/>
          <w:sz w:val="22"/>
          <w:szCs w:val="22"/>
        </w:rPr>
        <w:t xml:space="preserve"> In addition to serving as the Symphony's concert venue, </w:t>
      </w:r>
      <w:r w:rsidRPr="00E231B5">
        <w:rPr>
          <w:rFonts w:asciiTheme="majorHAnsi" w:hAnsiTheme="majorHAnsi" w:cstheme="majorHAnsi"/>
          <w:bCs/>
          <w:sz w:val="22"/>
          <w:szCs w:val="22"/>
        </w:rPr>
        <w:t xml:space="preserve">The Fox </w:t>
      </w:r>
      <w:r>
        <w:rPr>
          <w:rFonts w:asciiTheme="majorHAnsi" w:hAnsiTheme="majorHAnsi" w:cstheme="majorHAnsi"/>
          <w:bCs/>
          <w:sz w:val="22"/>
          <w:szCs w:val="22"/>
        </w:rPr>
        <w:t>serves</w:t>
      </w:r>
      <w:r w:rsidRPr="00E231B5">
        <w:rPr>
          <w:rFonts w:asciiTheme="majorHAnsi" w:hAnsiTheme="majorHAnsi" w:cstheme="majorHAnsi"/>
          <w:bCs/>
          <w:sz w:val="22"/>
          <w:szCs w:val="22"/>
        </w:rPr>
        <w:t xml:space="preserve"> as a separate revenue generator</w:t>
      </w:r>
      <w:r w:rsidR="007D2716"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Pr="00E231B5">
        <w:rPr>
          <w:rFonts w:asciiTheme="majorHAnsi" w:hAnsiTheme="majorHAnsi" w:cstheme="majorHAnsi"/>
          <w:bCs/>
          <w:sz w:val="22"/>
          <w:szCs w:val="22"/>
        </w:rPr>
        <w:t xml:space="preserve">Leadership is collaborative, with the Executive Director of the Spokane Symphony working closely with the </w:t>
      </w:r>
      <w:r>
        <w:rPr>
          <w:rFonts w:asciiTheme="majorHAnsi" w:hAnsiTheme="majorHAnsi" w:cstheme="majorHAnsi"/>
          <w:bCs/>
          <w:sz w:val="22"/>
          <w:szCs w:val="22"/>
        </w:rPr>
        <w:t xml:space="preserve">staff of The </w:t>
      </w:r>
      <w:r w:rsidRPr="00E231B5">
        <w:rPr>
          <w:rFonts w:asciiTheme="majorHAnsi" w:hAnsiTheme="majorHAnsi" w:cstheme="majorHAnsi"/>
          <w:bCs/>
          <w:sz w:val="22"/>
          <w:szCs w:val="22"/>
        </w:rPr>
        <w:t>Fox to coordinate programming and community engagement.</w:t>
      </w:r>
    </w:p>
    <w:p w14:paraId="3A6DD648" w14:textId="234C56C8" w:rsidR="00BC4BD7" w:rsidRPr="00BC4BD7" w:rsidRDefault="00BC4BD7" w:rsidP="00F716DB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BC4BD7">
        <w:rPr>
          <w:rFonts w:asciiTheme="majorHAnsi" w:hAnsiTheme="majorHAnsi" w:cstheme="majorHAnsi"/>
          <w:sz w:val="22"/>
          <w:szCs w:val="22"/>
        </w:rPr>
        <w:t xml:space="preserve">A bachelor’s degree or an equivalent combination of education and experience and at least </w:t>
      </w:r>
      <w:r w:rsidR="00156A85">
        <w:rPr>
          <w:rFonts w:asciiTheme="majorHAnsi" w:hAnsiTheme="majorHAnsi" w:cstheme="majorHAnsi"/>
          <w:sz w:val="22"/>
          <w:szCs w:val="22"/>
        </w:rPr>
        <w:t>seven</w:t>
      </w:r>
      <w:r>
        <w:rPr>
          <w:rFonts w:asciiTheme="majorHAnsi" w:hAnsiTheme="majorHAnsi" w:cstheme="majorHAnsi"/>
          <w:sz w:val="22"/>
          <w:szCs w:val="22"/>
        </w:rPr>
        <w:t xml:space="preserve"> years of experience</w:t>
      </w:r>
      <w:r w:rsidR="00671A88">
        <w:rPr>
          <w:rFonts w:asciiTheme="majorHAnsi" w:hAnsiTheme="majorHAnsi" w:cstheme="majorHAnsi"/>
          <w:sz w:val="22"/>
          <w:szCs w:val="22"/>
        </w:rPr>
        <w:t xml:space="preserve"> in nonprofit arts leadership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C4BD7">
        <w:rPr>
          <w:rFonts w:asciiTheme="majorHAnsi" w:hAnsiTheme="majorHAnsi" w:cstheme="majorHAnsi"/>
          <w:sz w:val="22"/>
          <w:szCs w:val="22"/>
        </w:rPr>
        <w:t xml:space="preserve">is preferred for this position. </w:t>
      </w:r>
      <w:r w:rsidR="00D05206">
        <w:rPr>
          <w:rFonts w:asciiTheme="majorHAnsi" w:hAnsiTheme="majorHAnsi" w:cstheme="majorHAnsi"/>
          <w:sz w:val="22"/>
          <w:szCs w:val="22"/>
        </w:rPr>
        <w:t xml:space="preserve">The </w:t>
      </w:r>
      <w:r w:rsidR="00671A88">
        <w:rPr>
          <w:rFonts w:asciiTheme="majorHAnsi" w:hAnsiTheme="majorHAnsi" w:cstheme="majorHAnsi"/>
          <w:sz w:val="22"/>
          <w:szCs w:val="22"/>
        </w:rPr>
        <w:t>Spokane Symphony</w:t>
      </w:r>
      <w:r w:rsidRPr="00BC4BD7">
        <w:rPr>
          <w:rFonts w:asciiTheme="majorHAnsi" w:hAnsiTheme="majorHAnsi" w:cstheme="majorHAnsi"/>
          <w:sz w:val="22"/>
          <w:szCs w:val="22"/>
        </w:rPr>
        <w:t xml:space="preserve"> will consider candidates with a broad range of backgrounds. If you are excited about this role and feel that you can contribute to </w:t>
      </w:r>
      <w:r w:rsidR="00671A88">
        <w:rPr>
          <w:rFonts w:asciiTheme="majorHAnsi" w:hAnsiTheme="majorHAnsi" w:cstheme="majorHAnsi"/>
          <w:sz w:val="22"/>
          <w:szCs w:val="22"/>
        </w:rPr>
        <w:t>the Symphony</w:t>
      </w:r>
      <w:r w:rsidRPr="00BC4BD7">
        <w:rPr>
          <w:rFonts w:asciiTheme="majorHAnsi" w:hAnsiTheme="majorHAnsi" w:cstheme="majorHAnsi"/>
          <w:sz w:val="22"/>
          <w:szCs w:val="22"/>
        </w:rPr>
        <w:t xml:space="preserve">, but your experience does not exactly align with every qualification listed above, we encourage you to apply. </w:t>
      </w:r>
      <w:r w:rsidR="00F716DB" w:rsidRPr="00F716DB">
        <w:rPr>
          <w:rFonts w:asciiTheme="majorHAnsi" w:hAnsiTheme="majorHAnsi" w:cstheme="majorHAnsi"/>
          <w:sz w:val="22"/>
          <w:szCs w:val="22"/>
        </w:rPr>
        <w:t>All applications must be accompanied by a cover letter and résumé. Cover letters should be responsive to the mission of the Spokane Symphony and the responsibilities and qualifications specified in the position prospectus.</w:t>
      </w:r>
    </w:p>
    <w:p w14:paraId="19E025B6" w14:textId="76E9D16B" w:rsidR="009111BA" w:rsidRPr="00F716DB" w:rsidRDefault="002065C0" w:rsidP="00F716DB">
      <w:pPr>
        <w:numPr>
          <w:ilvl w:val="0"/>
          <w:numId w:val="1"/>
        </w:numPr>
        <w:spacing w:after="120"/>
        <w:ind w:left="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salary range for this position is </w:t>
      </w:r>
      <w:r w:rsidR="00C72F2F">
        <w:rPr>
          <w:rFonts w:asciiTheme="majorHAnsi" w:hAnsiTheme="majorHAnsi" w:cstheme="majorHAnsi"/>
          <w:sz w:val="22"/>
          <w:szCs w:val="22"/>
        </w:rPr>
        <w:t>$</w:t>
      </w:r>
      <w:r w:rsidR="004F2423">
        <w:rPr>
          <w:rFonts w:asciiTheme="majorHAnsi" w:hAnsiTheme="majorHAnsi" w:cstheme="majorHAnsi"/>
          <w:sz w:val="22"/>
          <w:szCs w:val="22"/>
        </w:rPr>
        <w:t>1</w:t>
      </w:r>
      <w:r w:rsidR="00CB5CE5">
        <w:rPr>
          <w:rFonts w:asciiTheme="majorHAnsi" w:hAnsiTheme="majorHAnsi" w:cstheme="majorHAnsi"/>
          <w:sz w:val="22"/>
          <w:szCs w:val="22"/>
        </w:rPr>
        <w:t>40</w:t>
      </w:r>
      <w:r w:rsidR="004F2423">
        <w:rPr>
          <w:rFonts w:asciiTheme="majorHAnsi" w:hAnsiTheme="majorHAnsi" w:cstheme="majorHAnsi"/>
          <w:sz w:val="22"/>
          <w:szCs w:val="22"/>
        </w:rPr>
        <w:t>,000</w:t>
      </w:r>
      <w:r w:rsidR="00C72F2F">
        <w:rPr>
          <w:rFonts w:asciiTheme="majorHAnsi" w:hAnsiTheme="majorHAnsi" w:cstheme="majorHAnsi"/>
          <w:sz w:val="22"/>
          <w:szCs w:val="22"/>
        </w:rPr>
        <w:t xml:space="preserve"> to $</w:t>
      </w:r>
      <w:r w:rsidR="004F2423">
        <w:rPr>
          <w:rFonts w:asciiTheme="majorHAnsi" w:hAnsiTheme="majorHAnsi" w:cstheme="majorHAnsi"/>
          <w:sz w:val="22"/>
          <w:szCs w:val="22"/>
        </w:rPr>
        <w:t>1</w:t>
      </w:r>
      <w:r w:rsidR="00CB5CE5">
        <w:rPr>
          <w:rFonts w:asciiTheme="majorHAnsi" w:hAnsiTheme="majorHAnsi" w:cstheme="majorHAnsi"/>
          <w:sz w:val="22"/>
          <w:szCs w:val="22"/>
        </w:rPr>
        <w:t>7</w:t>
      </w:r>
      <w:r w:rsidR="004F2423">
        <w:rPr>
          <w:rFonts w:asciiTheme="majorHAnsi" w:hAnsiTheme="majorHAnsi" w:cstheme="majorHAnsi"/>
          <w:sz w:val="22"/>
          <w:szCs w:val="22"/>
        </w:rPr>
        <w:t>5,000</w:t>
      </w:r>
      <w:r>
        <w:rPr>
          <w:rFonts w:asciiTheme="majorHAnsi" w:hAnsiTheme="majorHAnsi" w:cstheme="majorHAnsi"/>
          <w:sz w:val="22"/>
          <w:szCs w:val="22"/>
        </w:rPr>
        <w:t xml:space="preserve"> annually. </w:t>
      </w:r>
    </w:p>
    <w:p w14:paraId="27A05795" w14:textId="77777777" w:rsidR="00F716DB" w:rsidRDefault="00F716DB" w:rsidP="00F716DB">
      <w:pPr>
        <w:numPr>
          <w:ilvl w:val="0"/>
          <w:numId w:val="1"/>
        </w:numPr>
        <w:spacing w:after="120"/>
        <w:ind w:left="0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The Spokane Symphony</w:t>
      </w:r>
      <w:r w:rsidRPr="00F716DB">
        <w:rPr>
          <w:rFonts w:asciiTheme="majorHAnsi" w:hAnsiTheme="majorHAnsi" w:cstheme="majorHAnsi"/>
          <w:bCs/>
          <w:sz w:val="22"/>
          <w:szCs w:val="22"/>
        </w:rPr>
        <w:t xml:space="preserve"> is committed to the inclusion of all qualified candidates. If you require reasonable accommodation in completing this application, interviewing, or participating in the selection process, please contact </w:t>
      </w:r>
      <w:r>
        <w:rPr>
          <w:rFonts w:asciiTheme="majorHAnsi" w:hAnsiTheme="majorHAnsi" w:cstheme="majorHAnsi"/>
          <w:bCs/>
          <w:sz w:val="22"/>
          <w:szCs w:val="22"/>
        </w:rPr>
        <w:t>Michael Carver</w:t>
      </w:r>
      <w:r w:rsidRPr="00F716DB">
        <w:rPr>
          <w:rFonts w:asciiTheme="majorHAnsi" w:hAnsiTheme="majorHAnsi" w:cstheme="majorHAnsi"/>
          <w:bCs/>
          <w:sz w:val="22"/>
          <w:szCs w:val="22"/>
        </w:rPr>
        <w:t xml:space="preserve"> at </w:t>
      </w:r>
      <w:proofErr w:type="spellStart"/>
      <w:r>
        <w:rPr>
          <w:rFonts w:asciiTheme="majorHAnsi" w:hAnsiTheme="majorHAnsi" w:cstheme="majorHAnsi"/>
          <w:bCs/>
          <w:sz w:val="22"/>
          <w:szCs w:val="22"/>
        </w:rPr>
        <w:t>michaelcarver</w:t>
      </w:r>
      <w:r w:rsidRPr="00F716DB">
        <w:rPr>
          <w:rFonts w:asciiTheme="majorHAnsi" w:hAnsiTheme="majorHAnsi" w:cstheme="majorHAnsi"/>
          <w:bCs/>
          <w:sz w:val="22"/>
          <w:szCs w:val="22"/>
        </w:rPr>
        <w:t>@aspenleadership</w:t>
      </w:r>
      <w:r>
        <w:rPr>
          <w:rFonts w:asciiTheme="majorHAnsi" w:hAnsiTheme="majorHAnsi" w:cstheme="majorHAnsi"/>
          <w:bCs/>
          <w:sz w:val="22"/>
          <w:szCs w:val="22"/>
        </w:rPr>
        <w:t>g</w:t>
      </w:r>
      <w:r w:rsidRPr="00F716DB">
        <w:rPr>
          <w:rFonts w:asciiTheme="majorHAnsi" w:hAnsiTheme="majorHAnsi" w:cstheme="majorHAnsi"/>
          <w:bCs/>
          <w:sz w:val="22"/>
          <w:szCs w:val="22"/>
        </w:rPr>
        <w:t>roup.com</w:t>
      </w:r>
      <w:proofErr w:type="spellEnd"/>
      <w:r w:rsidRPr="00F716DB">
        <w:rPr>
          <w:rFonts w:asciiTheme="majorHAnsi" w:hAnsiTheme="majorHAnsi" w:cstheme="majorHAnsi"/>
          <w:bCs/>
          <w:sz w:val="22"/>
          <w:szCs w:val="22"/>
        </w:rPr>
        <w:t>.</w:t>
      </w:r>
    </w:p>
    <w:p w14:paraId="12039EBF" w14:textId="30076AFE" w:rsidR="00EF10C8" w:rsidRPr="00F716DB" w:rsidRDefault="00613B45" w:rsidP="00F716DB">
      <w:pPr>
        <w:numPr>
          <w:ilvl w:val="0"/>
          <w:numId w:val="1"/>
        </w:numPr>
        <w:spacing w:after="120"/>
        <w:ind w:left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716DB">
        <w:rPr>
          <w:rFonts w:asciiTheme="majorHAnsi" w:hAnsiTheme="majorHAnsi" w:cstheme="majorHAnsi"/>
          <w:iCs/>
          <w:sz w:val="22"/>
          <w:szCs w:val="22"/>
        </w:rPr>
        <w:t xml:space="preserve">To apply for this position, visit: </w:t>
      </w:r>
      <w:r w:rsidR="00F260A2" w:rsidRPr="00F716DB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F716DB" w:rsidRPr="00F716DB">
        <w:rPr>
          <w:rFonts w:asciiTheme="majorHAnsi" w:hAnsiTheme="majorHAnsi" w:cstheme="majorHAnsi"/>
          <w:iCs/>
          <w:sz w:val="22"/>
          <w:szCs w:val="22"/>
        </w:rPr>
        <w:t>https://opportunities.aspenleadershipgroup.com/opportunities/4712.</w:t>
      </w:r>
    </w:p>
    <w:sectPr w:rsidR="00EF10C8" w:rsidRPr="00F716DB" w:rsidSect="00F716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E8BF" w14:textId="77777777" w:rsidR="00FC5B1F" w:rsidRDefault="00FC5B1F" w:rsidP="00513BE2">
      <w:r>
        <w:separator/>
      </w:r>
    </w:p>
  </w:endnote>
  <w:endnote w:type="continuationSeparator" w:id="0">
    <w:p w14:paraId="638FC2F9" w14:textId="77777777" w:rsidR="00FC5B1F" w:rsidRDefault="00FC5B1F" w:rsidP="0051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4544" w14:textId="77777777" w:rsidR="00091900" w:rsidRDefault="00091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C618" w14:textId="77777777" w:rsidR="00091900" w:rsidRDefault="00091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AAA2" w14:textId="77777777" w:rsidR="00091900" w:rsidRDefault="00091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5917" w14:textId="77777777" w:rsidR="00FC5B1F" w:rsidRDefault="00FC5B1F" w:rsidP="00513BE2">
      <w:r>
        <w:separator/>
      </w:r>
    </w:p>
  </w:footnote>
  <w:footnote w:type="continuationSeparator" w:id="0">
    <w:p w14:paraId="1132186C" w14:textId="77777777" w:rsidR="00FC5B1F" w:rsidRDefault="00FC5B1F" w:rsidP="0051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1DFF" w14:textId="77777777" w:rsidR="00091900" w:rsidRDefault="00091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070C" w14:textId="0A63C993" w:rsidR="00091900" w:rsidRDefault="000919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6720" w14:textId="77777777" w:rsidR="00091900" w:rsidRDefault="00091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3E47"/>
    <w:multiLevelType w:val="multilevel"/>
    <w:tmpl w:val="E41E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92760D"/>
    <w:multiLevelType w:val="hybridMultilevel"/>
    <w:tmpl w:val="545A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33AFD"/>
    <w:multiLevelType w:val="hybridMultilevel"/>
    <w:tmpl w:val="7D58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8504E"/>
    <w:multiLevelType w:val="multilevel"/>
    <w:tmpl w:val="654226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906248"/>
    <w:multiLevelType w:val="multilevel"/>
    <w:tmpl w:val="615E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D9721F"/>
    <w:multiLevelType w:val="hybridMultilevel"/>
    <w:tmpl w:val="A8C4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A7D82"/>
    <w:multiLevelType w:val="multilevel"/>
    <w:tmpl w:val="570487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507415"/>
    <w:multiLevelType w:val="hybridMultilevel"/>
    <w:tmpl w:val="1CEE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C4C38"/>
    <w:multiLevelType w:val="hybridMultilevel"/>
    <w:tmpl w:val="7DAE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178AE"/>
    <w:multiLevelType w:val="hybridMultilevel"/>
    <w:tmpl w:val="0B92602C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1" w15:restartNumberingAfterBreak="0">
    <w:nsid w:val="114B14C8"/>
    <w:multiLevelType w:val="multilevel"/>
    <w:tmpl w:val="654226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5C2F94"/>
    <w:multiLevelType w:val="hybridMultilevel"/>
    <w:tmpl w:val="B9685096"/>
    <w:lvl w:ilvl="0" w:tplc="B7C812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543E4"/>
    <w:multiLevelType w:val="multilevel"/>
    <w:tmpl w:val="654226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3C42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7F5549A"/>
    <w:multiLevelType w:val="multilevel"/>
    <w:tmpl w:val="B676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9C04A3"/>
    <w:multiLevelType w:val="hybridMultilevel"/>
    <w:tmpl w:val="3E68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16031"/>
    <w:multiLevelType w:val="hybridMultilevel"/>
    <w:tmpl w:val="05A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92CEF"/>
    <w:multiLevelType w:val="multilevel"/>
    <w:tmpl w:val="654226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A06058"/>
    <w:multiLevelType w:val="multilevel"/>
    <w:tmpl w:val="B89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B76E06"/>
    <w:multiLevelType w:val="hybridMultilevel"/>
    <w:tmpl w:val="4DD2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452E40"/>
    <w:multiLevelType w:val="multilevel"/>
    <w:tmpl w:val="17FC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475CCD"/>
    <w:multiLevelType w:val="multilevel"/>
    <w:tmpl w:val="C62A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AF581D"/>
    <w:multiLevelType w:val="multilevel"/>
    <w:tmpl w:val="0F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ED2D42"/>
    <w:multiLevelType w:val="hybridMultilevel"/>
    <w:tmpl w:val="F876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2B6F8C"/>
    <w:multiLevelType w:val="multilevel"/>
    <w:tmpl w:val="FAE6D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7F479EF"/>
    <w:multiLevelType w:val="hybridMultilevel"/>
    <w:tmpl w:val="2600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1C442B"/>
    <w:multiLevelType w:val="multilevel"/>
    <w:tmpl w:val="E0C4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4D15AF"/>
    <w:multiLevelType w:val="hybridMultilevel"/>
    <w:tmpl w:val="B192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A617F5"/>
    <w:multiLevelType w:val="hybridMultilevel"/>
    <w:tmpl w:val="68A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855E42"/>
    <w:multiLevelType w:val="hybridMultilevel"/>
    <w:tmpl w:val="85105F2C"/>
    <w:lvl w:ilvl="0" w:tplc="A5762ED2">
      <w:numFmt w:val="bullet"/>
      <w:lvlText w:val=""/>
      <w:lvlJc w:val="left"/>
      <w:pPr>
        <w:ind w:left="103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E62188">
      <w:numFmt w:val="bullet"/>
      <w:lvlText w:val="•"/>
      <w:lvlJc w:val="left"/>
      <w:pPr>
        <w:ind w:left="1932" w:hanging="361"/>
      </w:pPr>
      <w:rPr>
        <w:rFonts w:hint="default"/>
        <w:lang w:val="en-US" w:eastAsia="en-US" w:bidi="en-US"/>
      </w:rPr>
    </w:lvl>
    <w:lvl w:ilvl="2" w:tplc="A24A7CB6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en-US"/>
      </w:rPr>
    </w:lvl>
    <w:lvl w:ilvl="3" w:tplc="C3F2B48E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en-US"/>
      </w:rPr>
    </w:lvl>
    <w:lvl w:ilvl="4" w:tplc="5F746822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en-US"/>
      </w:rPr>
    </w:lvl>
    <w:lvl w:ilvl="5" w:tplc="67D0EC3E">
      <w:numFmt w:val="bullet"/>
      <w:lvlText w:val="•"/>
      <w:lvlJc w:val="left"/>
      <w:pPr>
        <w:ind w:left="5500" w:hanging="361"/>
      </w:pPr>
      <w:rPr>
        <w:rFonts w:hint="default"/>
        <w:lang w:val="en-US" w:eastAsia="en-US" w:bidi="en-US"/>
      </w:rPr>
    </w:lvl>
    <w:lvl w:ilvl="6" w:tplc="A70AC9E6">
      <w:numFmt w:val="bullet"/>
      <w:lvlText w:val="•"/>
      <w:lvlJc w:val="left"/>
      <w:pPr>
        <w:ind w:left="6392" w:hanging="361"/>
      </w:pPr>
      <w:rPr>
        <w:rFonts w:hint="default"/>
        <w:lang w:val="en-US" w:eastAsia="en-US" w:bidi="en-US"/>
      </w:rPr>
    </w:lvl>
    <w:lvl w:ilvl="7" w:tplc="0FE29226">
      <w:numFmt w:val="bullet"/>
      <w:lvlText w:val="•"/>
      <w:lvlJc w:val="left"/>
      <w:pPr>
        <w:ind w:left="7284" w:hanging="361"/>
      </w:pPr>
      <w:rPr>
        <w:rFonts w:hint="default"/>
        <w:lang w:val="en-US" w:eastAsia="en-US" w:bidi="en-US"/>
      </w:rPr>
    </w:lvl>
    <w:lvl w:ilvl="8" w:tplc="39FAA4D2">
      <w:numFmt w:val="bullet"/>
      <w:lvlText w:val="•"/>
      <w:lvlJc w:val="left"/>
      <w:pPr>
        <w:ind w:left="8176" w:hanging="361"/>
      </w:pPr>
      <w:rPr>
        <w:rFonts w:hint="default"/>
        <w:lang w:val="en-US" w:eastAsia="en-US" w:bidi="en-US"/>
      </w:rPr>
    </w:lvl>
  </w:abstractNum>
  <w:abstractNum w:abstractNumId="31" w15:restartNumberingAfterBreak="0">
    <w:nsid w:val="318B56D1"/>
    <w:multiLevelType w:val="multilevel"/>
    <w:tmpl w:val="97AE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0D0221"/>
    <w:multiLevelType w:val="hybridMultilevel"/>
    <w:tmpl w:val="9C6C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EC1FA9"/>
    <w:multiLevelType w:val="hybridMultilevel"/>
    <w:tmpl w:val="A9D02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5B4C0F"/>
    <w:multiLevelType w:val="multilevel"/>
    <w:tmpl w:val="15663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F741083"/>
    <w:multiLevelType w:val="hybridMultilevel"/>
    <w:tmpl w:val="5C56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E91E7E"/>
    <w:multiLevelType w:val="multilevel"/>
    <w:tmpl w:val="F2B4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62419E7"/>
    <w:multiLevelType w:val="hybridMultilevel"/>
    <w:tmpl w:val="E64E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267176"/>
    <w:multiLevelType w:val="hybridMultilevel"/>
    <w:tmpl w:val="22A8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8A6460"/>
    <w:multiLevelType w:val="hybridMultilevel"/>
    <w:tmpl w:val="EE1C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F4711D"/>
    <w:multiLevelType w:val="hybridMultilevel"/>
    <w:tmpl w:val="8D66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2C67AE"/>
    <w:multiLevelType w:val="multilevel"/>
    <w:tmpl w:val="7C7C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8414F0"/>
    <w:multiLevelType w:val="multilevel"/>
    <w:tmpl w:val="C078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3E6C31"/>
    <w:multiLevelType w:val="multilevel"/>
    <w:tmpl w:val="A3AE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076EAC"/>
    <w:multiLevelType w:val="multilevel"/>
    <w:tmpl w:val="03BE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991DEC"/>
    <w:multiLevelType w:val="multilevel"/>
    <w:tmpl w:val="654226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5C94E0C"/>
    <w:multiLevelType w:val="multilevel"/>
    <w:tmpl w:val="EBF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9B1295"/>
    <w:multiLevelType w:val="hybridMultilevel"/>
    <w:tmpl w:val="2F26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F0487E"/>
    <w:multiLevelType w:val="hybridMultilevel"/>
    <w:tmpl w:val="82464F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9" w15:restartNumberingAfterBreak="0">
    <w:nsid w:val="5A4C656A"/>
    <w:multiLevelType w:val="hybridMultilevel"/>
    <w:tmpl w:val="A430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D1085E"/>
    <w:multiLevelType w:val="multilevel"/>
    <w:tmpl w:val="4E22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3656FFC"/>
    <w:multiLevelType w:val="multilevel"/>
    <w:tmpl w:val="654226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3E10A9A"/>
    <w:multiLevelType w:val="hybridMultilevel"/>
    <w:tmpl w:val="E1AAC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067299"/>
    <w:multiLevelType w:val="multilevel"/>
    <w:tmpl w:val="CDB07B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8B109D7"/>
    <w:multiLevelType w:val="hybridMultilevel"/>
    <w:tmpl w:val="9CEA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095E44"/>
    <w:multiLevelType w:val="hybridMultilevel"/>
    <w:tmpl w:val="3650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D90A86"/>
    <w:multiLevelType w:val="hybridMultilevel"/>
    <w:tmpl w:val="B6FE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DE0DAA"/>
    <w:multiLevelType w:val="multilevel"/>
    <w:tmpl w:val="DA04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9080563"/>
    <w:multiLevelType w:val="multilevel"/>
    <w:tmpl w:val="8904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EB12D90"/>
    <w:multiLevelType w:val="hybridMultilevel"/>
    <w:tmpl w:val="F52E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9C591B"/>
    <w:multiLevelType w:val="hybridMultilevel"/>
    <w:tmpl w:val="5BEA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07581">
    <w:abstractNumId w:val="0"/>
  </w:num>
  <w:num w:numId="2" w16cid:durableId="1015302702">
    <w:abstractNumId w:val="29"/>
  </w:num>
  <w:num w:numId="3" w16cid:durableId="759377910">
    <w:abstractNumId w:val="17"/>
  </w:num>
  <w:num w:numId="4" w16cid:durableId="1765489413">
    <w:abstractNumId w:val="32"/>
  </w:num>
  <w:num w:numId="5" w16cid:durableId="1887136694">
    <w:abstractNumId w:val="30"/>
  </w:num>
  <w:num w:numId="6" w16cid:durableId="431752559">
    <w:abstractNumId w:val="10"/>
  </w:num>
  <w:num w:numId="7" w16cid:durableId="2103406942">
    <w:abstractNumId w:val="60"/>
  </w:num>
  <w:num w:numId="8" w16cid:durableId="198512280">
    <w:abstractNumId w:val="56"/>
  </w:num>
  <w:num w:numId="9" w16cid:durableId="1828865001">
    <w:abstractNumId w:val="47"/>
  </w:num>
  <w:num w:numId="10" w16cid:durableId="1892109627">
    <w:abstractNumId w:val="33"/>
  </w:num>
  <w:num w:numId="11" w16cid:durableId="1009021452">
    <w:abstractNumId w:val="49"/>
  </w:num>
  <w:num w:numId="12" w16cid:durableId="409665569">
    <w:abstractNumId w:val="3"/>
  </w:num>
  <w:num w:numId="13" w16cid:durableId="955914490">
    <w:abstractNumId w:val="19"/>
  </w:num>
  <w:num w:numId="14" w16cid:durableId="2046053867">
    <w:abstractNumId w:val="21"/>
  </w:num>
  <w:num w:numId="15" w16cid:durableId="1723212695">
    <w:abstractNumId w:val="8"/>
  </w:num>
  <w:num w:numId="16" w16cid:durableId="1086347539">
    <w:abstractNumId w:val="9"/>
  </w:num>
  <w:num w:numId="17" w16cid:durableId="2131314903">
    <w:abstractNumId w:val="48"/>
  </w:num>
  <w:num w:numId="18" w16cid:durableId="161702323">
    <w:abstractNumId w:val="58"/>
  </w:num>
  <w:num w:numId="19" w16cid:durableId="2042626297">
    <w:abstractNumId w:val="27"/>
  </w:num>
  <w:num w:numId="20" w16cid:durableId="1907645687">
    <w:abstractNumId w:val="39"/>
  </w:num>
  <w:num w:numId="21" w16cid:durableId="2057853108">
    <w:abstractNumId w:val="15"/>
  </w:num>
  <w:num w:numId="22" w16cid:durableId="1083993184">
    <w:abstractNumId w:val="14"/>
  </w:num>
  <w:num w:numId="23" w16cid:durableId="2109307039">
    <w:abstractNumId w:val="20"/>
  </w:num>
  <w:num w:numId="24" w16cid:durableId="1379745130">
    <w:abstractNumId w:val="6"/>
  </w:num>
  <w:num w:numId="25" w16cid:durableId="536312361">
    <w:abstractNumId w:val="12"/>
  </w:num>
  <w:num w:numId="26" w16cid:durableId="1146320798">
    <w:abstractNumId w:val="16"/>
  </w:num>
  <w:num w:numId="27" w16cid:durableId="1852914166">
    <w:abstractNumId w:val="52"/>
  </w:num>
  <w:num w:numId="28" w16cid:durableId="414397179">
    <w:abstractNumId w:val="23"/>
  </w:num>
  <w:num w:numId="29" w16cid:durableId="1659767503">
    <w:abstractNumId w:val="1"/>
  </w:num>
  <w:num w:numId="30" w16cid:durableId="1994790425">
    <w:abstractNumId w:val="50"/>
  </w:num>
  <w:num w:numId="31" w16cid:durableId="7148849">
    <w:abstractNumId w:val="57"/>
  </w:num>
  <w:num w:numId="32" w16cid:durableId="802163598">
    <w:abstractNumId w:val="59"/>
  </w:num>
  <w:num w:numId="33" w16cid:durableId="771247496">
    <w:abstractNumId w:val="7"/>
  </w:num>
  <w:num w:numId="34" w16cid:durableId="478961347">
    <w:abstractNumId w:val="25"/>
  </w:num>
  <w:num w:numId="35" w16cid:durableId="1430664556">
    <w:abstractNumId w:val="51"/>
  </w:num>
  <w:num w:numId="36" w16cid:durableId="1672878179">
    <w:abstractNumId w:val="34"/>
  </w:num>
  <w:num w:numId="37" w16cid:durableId="465775464">
    <w:abstractNumId w:val="53"/>
  </w:num>
  <w:num w:numId="38" w16cid:durableId="1777675538">
    <w:abstractNumId w:val="36"/>
  </w:num>
  <w:num w:numId="39" w16cid:durableId="1909460165">
    <w:abstractNumId w:val="13"/>
  </w:num>
  <w:num w:numId="40" w16cid:durableId="66195722">
    <w:abstractNumId w:val="45"/>
  </w:num>
  <w:num w:numId="41" w16cid:durableId="298655465">
    <w:abstractNumId w:val="11"/>
  </w:num>
  <w:num w:numId="42" w16cid:durableId="1725062410">
    <w:abstractNumId w:val="4"/>
  </w:num>
  <w:num w:numId="43" w16cid:durableId="1284921637">
    <w:abstractNumId w:val="18"/>
  </w:num>
  <w:num w:numId="44" w16cid:durableId="196040619">
    <w:abstractNumId w:val="2"/>
  </w:num>
  <w:num w:numId="45" w16cid:durableId="215969363">
    <w:abstractNumId w:val="55"/>
  </w:num>
  <w:num w:numId="46" w16cid:durableId="190456122">
    <w:abstractNumId w:val="54"/>
  </w:num>
  <w:num w:numId="47" w16cid:durableId="2143886469">
    <w:abstractNumId w:val="37"/>
  </w:num>
  <w:num w:numId="48" w16cid:durableId="518662897">
    <w:abstractNumId w:val="28"/>
  </w:num>
  <w:num w:numId="49" w16cid:durableId="1630087471">
    <w:abstractNumId w:val="26"/>
  </w:num>
  <w:num w:numId="50" w16cid:durableId="1854294576">
    <w:abstractNumId w:val="38"/>
  </w:num>
  <w:num w:numId="51" w16cid:durableId="276375575">
    <w:abstractNumId w:val="24"/>
  </w:num>
  <w:num w:numId="52" w16cid:durableId="339048751">
    <w:abstractNumId w:val="40"/>
  </w:num>
  <w:num w:numId="53" w16cid:durableId="109278717">
    <w:abstractNumId w:val="35"/>
  </w:num>
  <w:num w:numId="54" w16cid:durableId="1470051761">
    <w:abstractNumId w:val="41"/>
  </w:num>
  <w:num w:numId="55" w16cid:durableId="1020207411">
    <w:abstractNumId w:val="5"/>
  </w:num>
  <w:num w:numId="56" w16cid:durableId="1926331038">
    <w:abstractNumId w:val="42"/>
  </w:num>
  <w:num w:numId="57" w16cid:durableId="1035423466">
    <w:abstractNumId w:val="44"/>
  </w:num>
  <w:num w:numId="58" w16cid:durableId="1102532224">
    <w:abstractNumId w:val="31"/>
  </w:num>
  <w:num w:numId="59" w16cid:durableId="1683167205">
    <w:abstractNumId w:val="46"/>
  </w:num>
  <w:num w:numId="60" w16cid:durableId="1281381295">
    <w:abstractNumId w:val="43"/>
  </w:num>
  <w:num w:numId="61" w16cid:durableId="2575686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8A"/>
    <w:rsid w:val="00002912"/>
    <w:rsid w:val="00005362"/>
    <w:rsid w:val="00005C11"/>
    <w:rsid w:val="000071CE"/>
    <w:rsid w:val="00011387"/>
    <w:rsid w:val="00022D4D"/>
    <w:rsid w:val="00024350"/>
    <w:rsid w:val="00030088"/>
    <w:rsid w:val="000306D3"/>
    <w:rsid w:val="000309B3"/>
    <w:rsid w:val="00034B84"/>
    <w:rsid w:val="00036711"/>
    <w:rsid w:val="00051CC6"/>
    <w:rsid w:val="00052D8A"/>
    <w:rsid w:val="0005365D"/>
    <w:rsid w:val="00053E91"/>
    <w:rsid w:val="0005429E"/>
    <w:rsid w:val="000565E9"/>
    <w:rsid w:val="00056DC6"/>
    <w:rsid w:val="00057870"/>
    <w:rsid w:val="00065C29"/>
    <w:rsid w:val="000671FC"/>
    <w:rsid w:val="00072C0A"/>
    <w:rsid w:val="00075738"/>
    <w:rsid w:val="00080B9C"/>
    <w:rsid w:val="00081783"/>
    <w:rsid w:val="00082370"/>
    <w:rsid w:val="00084394"/>
    <w:rsid w:val="000848E8"/>
    <w:rsid w:val="00091900"/>
    <w:rsid w:val="00093024"/>
    <w:rsid w:val="000965E0"/>
    <w:rsid w:val="000A6B70"/>
    <w:rsid w:val="000A73E3"/>
    <w:rsid w:val="000B4327"/>
    <w:rsid w:val="000B452E"/>
    <w:rsid w:val="000B6DE5"/>
    <w:rsid w:val="000B712F"/>
    <w:rsid w:val="000C4AF7"/>
    <w:rsid w:val="000D26D5"/>
    <w:rsid w:val="000D4A74"/>
    <w:rsid w:val="000D52C1"/>
    <w:rsid w:val="000D5617"/>
    <w:rsid w:val="000E0E21"/>
    <w:rsid w:val="000F1E5F"/>
    <w:rsid w:val="000F5AAA"/>
    <w:rsid w:val="00100566"/>
    <w:rsid w:val="00101940"/>
    <w:rsid w:val="00101D0B"/>
    <w:rsid w:val="00103288"/>
    <w:rsid w:val="00104587"/>
    <w:rsid w:val="001111A1"/>
    <w:rsid w:val="00117CCE"/>
    <w:rsid w:val="0012021A"/>
    <w:rsid w:val="001210C8"/>
    <w:rsid w:val="00124E36"/>
    <w:rsid w:val="001267DA"/>
    <w:rsid w:val="00131D8B"/>
    <w:rsid w:val="001343A2"/>
    <w:rsid w:val="00134CF5"/>
    <w:rsid w:val="00135342"/>
    <w:rsid w:val="00136006"/>
    <w:rsid w:val="001360FF"/>
    <w:rsid w:val="0013650F"/>
    <w:rsid w:val="00140177"/>
    <w:rsid w:val="00142B9C"/>
    <w:rsid w:val="00143059"/>
    <w:rsid w:val="00146C8C"/>
    <w:rsid w:val="00146D88"/>
    <w:rsid w:val="00150ECF"/>
    <w:rsid w:val="00151974"/>
    <w:rsid w:val="0015387E"/>
    <w:rsid w:val="00155F94"/>
    <w:rsid w:val="00156A85"/>
    <w:rsid w:val="00156B3F"/>
    <w:rsid w:val="001619F9"/>
    <w:rsid w:val="001648A4"/>
    <w:rsid w:val="00171A24"/>
    <w:rsid w:val="00177FE4"/>
    <w:rsid w:val="00180239"/>
    <w:rsid w:val="001847B9"/>
    <w:rsid w:val="00184C3B"/>
    <w:rsid w:val="0018754C"/>
    <w:rsid w:val="001939E3"/>
    <w:rsid w:val="00193AC4"/>
    <w:rsid w:val="00195CC7"/>
    <w:rsid w:val="001A50A2"/>
    <w:rsid w:val="001B510C"/>
    <w:rsid w:val="001B5CCC"/>
    <w:rsid w:val="001B7CF5"/>
    <w:rsid w:val="001C011F"/>
    <w:rsid w:val="001C0176"/>
    <w:rsid w:val="001C150E"/>
    <w:rsid w:val="001C2F33"/>
    <w:rsid w:val="001C3520"/>
    <w:rsid w:val="001C3906"/>
    <w:rsid w:val="001D0EEC"/>
    <w:rsid w:val="001D4037"/>
    <w:rsid w:val="001D5844"/>
    <w:rsid w:val="001D6DC3"/>
    <w:rsid w:val="001D7440"/>
    <w:rsid w:val="001E2EF8"/>
    <w:rsid w:val="001E5736"/>
    <w:rsid w:val="001E5758"/>
    <w:rsid w:val="001F70F9"/>
    <w:rsid w:val="001F7FE4"/>
    <w:rsid w:val="00204F3F"/>
    <w:rsid w:val="002065C0"/>
    <w:rsid w:val="002122AC"/>
    <w:rsid w:val="00215A94"/>
    <w:rsid w:val="002161A3"/>
    <w:rsid w:val="0021623C"/>
    <w:rsid w:val="002174D4"/>
    <w:rsid w:val="002178B6"/>
    <w:rsid w:val="00221B25"/>
    <w:rsid w:val="00222970"/>
    <w:rsid w:val="00230700"/>
    <w:rsid w:val="00233306"/>
    <w:rsid w:val="00234D89"/>
    <w:rsid w:val="00236505"/>
    <w:rsid w:val="00243677"/>
    <w:rsid w:val="002548F3"/>
    <w:rsid w:val="00256B74"/>
    <w:rsid w:val="00256E57"/>
    <w:rsid w:val="00263049"/>
    <w:rsid w:val="002630D3"/>
    <w:rsid w:val="002661F0"/>
    <w:rsid w:val="0027170A"/>
    <w:rsid w:val="00272157"/>
    <w:rsid w:val="00275D92"/>
    <w:rsid w:val="00277514"/>
    <w:rsid w:val="00280DCA"/>
    <w:rsid w:val="002811FF"/>
    <w:rsid w:val="00284ABF"/>
    <w:rsid w:val="002872E0"/>
    <w:rsid w:val="00287E19"/>
    <w:rsid w:val="00290AB3"/>
    <w:rsid w:val="00293496"/>
    <w:rsid w:val="002950FA"/>
    <w:rsid w:val="002967AC"/>
    <w:rsid w:val="002A3F2B"/>
    <w:rsid w:val="002B34D2"/>
    <w:rsid w:val="002B604F"/>
    <w:rsid w:val="002C291E"/>
    <w:rsid w:val="002C574F"/>
    <w:rsid w:val="002D3490"/>
    <w:rsid w:val="002D4B2E"/>
    <w:rsid w:val="002E198B"/>
    <w:rsid w:val="002E57B6"/>
    <w:rsid w:val="002E767B"/>
    <w:rsid w:val="002F2D3C"/>
    <w:rsid w:val="002F7E0A"/>
    <w:rsid w:val="003026F2"/>
    <w:rsid w:val="00302AFF"/>
    <w:rsid w:val="00302C22"/>
    <w:rsid w:val="003040CD"/>
    <w:rsid w:val="00304B87"/>
    <w:rsid w:val="00311B0F"/>
    <w:rsid w:val="00312FAA"/>
    <w:rsid w:val="00321F6B"/>
    <w:rsid w:val="0032641C"/>
    <w:rsid w:val="00327B6B"/>
    <w:rsid w:val="00331EA4"/>
    <w:rsid w:val="00333AC0"/>
    <w:rsid w:val="00346163"/>
    <w:rsid w:val="00347217"/>
    <w:rsid w:val="0035499F"/>
    <w:rsid w:val="00357999"/>
    <w:rsid w:val="003606FF"/>
    <w:rsid w:val="00365A4A"/>
    <w:rsid w:val="00366C70"/>
    <w:rsid w:val="00370ECB"/>
    <w:rsid w:val="0037212A"/>
    <w:rsid w:val="00373BA7"/>
    <w:rsid w:val="003809A4"/>
    <w:rsid w:val="0038311A"/>
    <w:rsid w:val="0038385B"/>
    <w:rsid w:val="00386E62"/>
    <w:rsid w:val="00391045"/>
    <w:rsid w:val="00391B67"/>
    <w:rsid w:val="003A0D5A"/>
    <w:rsid w:val="003A32E5"/>
    <w:rsid w:val="003B3B8A"/>
    <w:rsid w:val="003B3CBE"/>
    <w:rsid w:val="003B4654"/>
    <w:rsid w:val="003C1E75"/>
    <w:rsid w:val="003C3ADC"/>
    <w:rsid w:val="003C49DA"/>
    <w:rsid w:val="003D2BAD"/>
    <w:rsid w:val="003D36F4"/>
    <w:rsid w:val="003D6B04"/>
    <w:rsid w:val="003E37A6"/>
    <w:rsid w:val="003E70F0"/>
    <w:rsid w:val="003F05B8"/>
    <w:rsid w:val="003F3C16"/>
    <w:rsid w:val="003F41D5"/>
    <w:rsid w:val="003F4553"/>
    <w:rsid w:val="00400454"/>
    <w:rsid w:val="00405CDE"/>
    <w:rsid w:val="00407B3D"/>
    <w:rsid w:val="0042575F"/>
    <w:rsid w:val="00426AF2"/>
    <w:rsid w:val="00427384"/>
    <w:rsid w:val="0043034E"/>
    <w:rsid w:val="00431E87"/>
    <w:rsid w:val="00433CE2"/>
    <w:rsid w:val="00441511"/>
    <w:rsid w:val="004424B8"/>
    <w:rsid w:val="00450D9A"/>
    <w:rsid w:val="0045139D"/>
    <w:rsid w:val="0045235B"/>
    <w:rsid w:val="004530F1"/>
    <w:rsid w:val="00455EF1"/>
    <w:rsid w:val="00460C94"/>
    <w:rsid w:val="00461574"/>
    <w:rsid w:val="00464BBB"/>
    <w:rsid w:val="00471615"/>
    <w:rsid w:val="004775CF"/>
    <w:rsid w:val="004806CA"/>
    <w:rsid w:val="0048115B"/>
    <w:rsid w:val="004878A2"/>
    <w:rsid w:val="0049435D"/>
    <w:rsid w:val="004A2BE4"/>
    <w:rsid w:val="004A4698"/>
    <w:rsid w:val="004A4B26"/>
    <w:rsid w:val="004A57B6"/>
    <w:rsid w:val="004A6319"/>
    <w:rsid w:val="004A6F8D"/>
    <w:rsid w:val="004A7077"/>
    <w:rsid w:val="004A758A"/>
    <w:rsid w:val="004B42EF"/>
    <w:rsid w:val="004B4966"/>
    <w:rsid w:val="004B7124"/>
    <w:rsid w:val="004C0D1D"/>
    <w:rsid w:val="004C3678"/>
    <w:rsid w:val="004C3BE6"/>
    <w:rsid w:val="004D5C9C"/>
    <w:rsid w:val="004D78D9"/>
    <w:rsid w:val="004E363D"/>
    <w:rsid w:val="004E6E26"/>
    <w:rsid w:val="004E7DAE"/>
    <w:rsid w:val="004F1E03"/>
    <w:rsid w:val="004F2423"/>
    <w:rsid w:val="004F6DC1"/>
    <w:rsid w:val="00500D3B"/>
    <w:rsid w:val="00506A13"/>
    <w:rsid w:val="005112E4"/>
    <w:rsid w:val="0051270A"/>
    <w:rsid w:val="00513BE2"/>
    <w:rsid w:val="005144B4"/>
    <w:rsid w:val="0051491E"/>
    <w:rsid w:val="00514E49"/>
    <w:rsid w:val="00526448"/>
    <w:rsid w:val="005270EF"/>
    <w:rsid w:val="00532B03"/>
    <w:rsid w:val="00536355"/>
    <w:rsid w:val="00536368"/>
    <w:rsid w:val="00542E28"/>
    <w:rsid w:val="0054396B"/>
    <w:rsid w:val="005439CC"/>
    <w:rsid w:val="00544D25"/>
    <w:rsid w:val="00547058"/>
    <w:rsid w:val="00551098"/>
    <w:rsid w:val="00551A3D"/>
    <w:rsid w:val="0055450B"/>
    <w:rsid w:val="00555707"/>
    <w:rsid w:val="00555CBB"/>
    <w:rsid w:val="005563E4"/>
    <w:rsid w:val="00556A08"/>
    <w:rsid w:val="00561549"/>
    <w:rsid w:val="00562D78"/>
    <w:rsid w:val="00563ADA"/>
    <w:rsid w:val="0056539E"/>
    <w:rsid w:val="00565861"/>
    <w:rsid w:val="00567319"/>
    <w:rsid w:val="00571724"/>
    <w:rsid w:val="005719AA"/>
    <w:rsid w:val="00574040"/>
    <w:rsid w:val="00576E58"/>
    <w:rsid w:val="00581C7B"/>
    <w:rsid w:val="00585CE9"/>
    <w:rsid w:val="00595E94"/>
    <w:rsid w:val="005A3724"/>
    <w:rsid w:val="005A6EFF"/>
    <w:rsid w:val="005B123E"/>
    <w:rsid w:val="005C12F2"/>
    <w:rsid w:val="005C149A"/>
    <w:rsid w:val="005C5580"/>
    <w:rsid w:val="005C5598"/>
    <w:rsid w:val="005C6612"/>
    <w:rsid w:val="005D16E1"/>
    <w:rsid w:val="005D353F"/>
    <w:rsid w:val="005D5E9D"/>
    <w:rsid w:val="005E0D80"/>
    <w:rsid w:val="005E18DB"/>
    <w:rsid w:val="005F004E"/>
    <w:rsid w:val="005F0593"/>
    <w:rsid w:val="00601934"/>
    <w:rsid w:val="00601E3D"/>
    <w:rsid w:val="00601EB8"/>
    <w:rsid w:val="006050B4"/>
    <w:rsid w:val="00605E33"/>
    <w:rsid w:val="006068F8"/>
    <w:rsid w:val="00606F3D"/>
    <w:rsid w:val="00610D5D"/>
    <w:rsid w:val="00613B45"/>
    <w:rsid w:val="0062182B"/>
    <w:rsid w:val="006222B1"/>
    <w:rsid w:val="006244EC"/>
    <w:rsid w:val="006349ED"/>
    <w:rsid w:val="00634E89"/>
    <w:rsid w:val="00636B42"/>
    <w:rsid w:val="00643733"/>
    <w:rsid w:val="00646D0C"/>
    <w:rsid w:val="00662636"/>
    <w:rsid w:val="00671A88"/>
    <w:rsid w:val="0067354A"/>
    <w:rsid w:val="00673AB7"/>
    <w:rsid w:val="006754AB"/>
    <w:rsid w:val="00675E6C"/>
    <w:rsid w:val="00677CA3"/>
    <w:rsid w:val="006807B7"/>
    <w:rsid w:val="00682080"/>
    <w:rsid w:val="0069244D"/>
    <w:rsid w:val="0069357A"/>
    <w:rsid w:val="006A01A6"/>
    <w:rsid w:val="006A50F0"/>
    <w:rsid w:val="006A6D81"/>
    <w:rsid w:val="006B019E"/>
    <w:rsid w:val="006B2979"/>
    <w:rsid w:val="006C77B4"/>
    <w:rsid w:val="006D269B"/>
    <w:rsid w:val="006E25EE"/>
    <w:rsid w:val="006E4247"/>
    <w:rsid w:val="006E6ACE"/>
    <w:rsid w:val="006E77C5"/>
    <w:rsid w:val="006F67B5"/>
    <w:rsid w:val="0070544C"/>
    <w:rsid w:val="00705A31"/>
    <w:rsid w:val="00706813"/>
    <w:rsid w:val="00711C6F"/>
    <w:rsid w:val="00720367"/>
    <w:rsid w:val="00735451"/>
    <w:rsid w:val="007361F1"/>
    <w:rsid w:val="00737B15"/>
    <w:rsid w:val="00742C7C"/>
    <w:rsid w:val="00744536"/>
    <w:rsid w:val="00744EDB"/>
    <w:rsid w:val="0075208A"/>
    <w:rsid w:val="00753CAC"/>
    <w:rsid w:val="00754A19"/>
    <w:rsid w:val="00755247"/>
    <w:rsid w:val="0075527F"/>
    <w:rsid w:val="00765056"/>
    <w:rsid w:val="007654E2"/>
    <w:rsid w:val="00774B41"/>
    <w:rsid w:val="00775AD1"/>
    <w:rsid w:val="00776F8E"/>
    <w:rsid w:val="007802B5"/>
    <w:rsid w:val="00782265"/>
    <w:rsid w:val="0078367F"/>
    <w:rsid w:val="007A1D78"/>
    <w:rsid w:val="007B6C31"/>
    <w:rsid w:val="007B7D90"/>
    <w:rsid w:val="007C0949"/>
    <w:rsid w:val="007C2ECE"/>
    <w:rsid w:val="007C5DC3"/>
    <w:rsid w:val="007D0BFC"/>
    <w:rsid w:val="007D2716"/>
    <w:rsid w:val="007D42A7"/>
    <w:rsid w:val="007D4925"/>
    <w:rsid w:val="007E2371"/>
    <w:rsid w:val="007E4774"/>
    <w:rsid w:val="007E6297"/>
    <w:rsid w:val="007E6C2D"/>
    <w:rsid w:val="008178DF"/>
    <w:rsid w:val="00817C32"/>
    <w:rsid w:val="008320C6"/>
    <w:rsid w:val="008337E3"/>
    <w:rsid w:val="00835F82"/>
    <w:rsid w:val="0083602A"/>
    <w:rsid w:val="00842F71"/>
    <w:rsid w:val="008554AD"/>
    <w:rsid w:val="00860293"/>
    <w:rsid w:val="00870CA6"/>
    <w:rsid w:val="00872950"/>
    <w:rsid w:val="008740CB"/>
    <w:rsid w:val="0088090B"/>
    <w:rsid w:val="008835A7"/>
    <w:rsid w:val="00883948"/>
    <w:rsid w:val="00886011"/>
    <w:rsid w:val="00892F19"/>
    <w:rsid w:val="008A1699"/>
    <w:rsid w:val="008A3B47"/>
    <w:rsid w:val="008A4C8A"/>
    <w:rsid w:val="008C11C5"/>
    <w:rsid w:val="008C2716"/>
    <w:rsid w:val="008D35EA"/>
    <w:rsid w:val="008E0CAB"/>
    <w:rsid w:val="008E2758"/>
    <w:rsid w:val="008E5694"/>
    <w:rsid w:val="008E6911"/>
    <w:rsid w:val="008E73F3"/>
    <w:rsid w:val="008E7C77"/>
    <w:rsid w:val="008F48E4"/>
    <w:rsid w:val="008F4A41"/>
    <w:rsid w:val="008F56F6"/>
    <w:rsid w:val="0090373D"/>
    <w:rsid w:val="0091100E"/>
    <w:rsid w:val="009111BA"/>
    <w:rsid w:val="00911FDF"/>
    <w:rsid w:val="00921FBD"/>
    <w:rsid w:val="0092649E"/>
    <w:rsid w:val="009305C8"/>
    <w:rsid w:val="009306EA"/>
    <w:rsid w:val="009334CC"/>
    <w:rsid w:val="00944ACF"/>
    <w:rsid w:val="009468B7"/>
    <w:rsid w:val="009523AF"/>
    <w:rsid w:val="009543B1"/>
    <w:rsid w:val="009546CB"/>
    <w:rsid w:val="0095779B"/>
    <w:rsid w:val="00960FA1"/>
    <w:rsid w:val="0096339B"/>
    <w:rsid w:val="0096433E"/>
    <w:rsid w:val="00966DBA"/>
    <w:rsid w:val="00970595"/>
    <w:rsid w:val="00972A50"/>
    <w:rsid w:val="00972E20"/>
    <w:rsid w:val="00975EEE"/>
    <w:rsid w:val="00977369"/>
    <w:rsid w:val="00981DF3"/>
    <w:rsid w:val="009822C9"/>
    <w:rsid w:val="009843C5"/>
    <w:rsid w:val="0098590A"/>
    <w:rsid w:val="00985D67"/>
    <w:rsid w:val="009879B3"/>
    <w:rsid w:val="00990BB4"/>
    <w:rsid w:val="00992DA2"/>
    <w:rsid w:val="00993034"/>
    <w:rsid w:val="009934D4"/>
    <w:rsid w:val="009A10F9"/>
    <w:rsid w:val="009A5718"/>
    <w:rsid w:val="009B383C"/>
    <w:rsid w:val="009B3A5C"/>
    <w:rsid w:val="009B43A8"/>
    <w:rsid w:val="009B5936"/>
    <w:rsid w:val="009B7383"/>
    <w:rsid w:val="009C1875"/>
    <w:rsid w:val="009C23D0"/>
    <w:rsid w:val="009C5465"/>
    <w:rsid w:val="009D1426"/>
    <w:rsid w:val="009D1CF7"/>
    <w:rsid w:val="009E09AD"/>
    <w:rsid w:val="009E2194"/>
    <w:rsid w:val="009E5A58"/>
    <w:rsid w:val="009F2131"/>
    <w:rsid w:val="00A05E38"/>
    <w:rsid w:val="00A06624"/>
    <w:rsid w:val="00A079C9"/>
    <w:rsid w:val="00A13655"/>
    <w:rsid w:val="00A138B3"/>
    <w:rsid w:val="00A160C4"/>
    <w:rsid w:val="00A21429"/>
    <w:rsid w:val="00A2334F"/>
    <w:rsid w:val="00A261CD"/>
    <w:rsid w:val="00A2773E"/>
    <w:rsid w:val="00A27E4B"/>
    <w:rsid w:val="00A307E1"/>
    <w:rsid w:val="00A30E25"/>
    <w:rsid w:val="00A32316"/>
    <w:rsid w:val="00A35031"/>
    <w:rsid w:val="00A41D65"/>
    <w:rsid w:val="00A421F3"/>
    <w:rsid w:val="00A42D6E"/>
    <w:rsid w:val="00A4343D"/>
    <w:rsid w:val="00A53531"/>
    <w:rsid w:val="00A53A63"/>
    <w:rsid w:val="00A61250"/>
    <w:rsid w:val="00A65ED0"/>
    <w:rsid w:val="00A6615F"/>
    <w:rsid w:val="00A7615F"/>
    <w:rsid w:val="00A8020B"/>
    <w:rsid w:val="00A842FA"/>
    <w:rsid w:val="00A84F91"/>
    <w:rsid w:val="00A86A60"/>
    <w:rsid w:val="00A86EF8"/>
    <w:rsid w:val="00A938D1"/>
    <w:rsid w:val="00A95228"/>
    <w:rsid w:val="00A95BF6"/>
    <w:rsid w:val="00A9630D"/>
    <w:rsid w:val="00A96EDB"/>
    <w:rsid w:val="00AA026D"/>
    <w:rsid w:val="00AA1031"/>
    <w:rsid w:val="00AA1403"/>
    <w:rsid w:val="00AA5BB9"/>
    <w:rsid w:val="00AB5A2D"/>
    <w:rsid w:val="00AC41FF"/>
    <w:rsid w:val="00AC625F"/>
    <w:rsid w:val="00AD25AF"/>
    <w:rsid w:val="00AD488A"/>
    <w:rsid w:val="00AD629C"/>
    <w:rsid w:val="00AD6899"/>
    <w:rsid w:val="00AE33F4"/>
    <w:rsid w:val="00AE4F7B"/>
    <w:rsid w:val="00AE58E0"/>
    <w:rsid w:val="00AE68C4"/>
    <w:rsid w:val="00AF1E81"/>
    <w:rsid w:val="00AF224D"/>
    <w:rsid w:val="00AF267B"/>
    <w:rsid w:val="00AF3114"/>
    <w:rsid w:val="00AF41AC"/>
    <w:rsid w:val="00B02662"/>
    <w:rsid w:val="00B03D0A"/>
    <w:rsid w:val="00B05A10"/>
    <w:rsid w:val="00B11B25"/>
    <w:rsid w:val="00B144AF"/>
    <w:rsid w:val="00B220FC"/>
    <w:rsid w:val="00B22762"/>
    <w:rsid w:val="00B23136"/>
    <w:rsid w:val="00B24F2E"/>
    <w:rsid w:val="00B370A6"/>
    <w:rsid w:val="00B43D32"/>
    <w:rsid w:val="00B4508C"/>
    <w:rsid w:val="00B5061D"/>
    <w:rsid w:val="00B52B7E"/>
    <w:rsid w:val="00B530DD"/>
    <w:rsid w:val="00B53C21"/>
    <w:rsid w:val="00B54B05"/>
    <w:rsid w:val="00B54D1E"/>
    <w:rsid w:val="00B55FBB"/>
    <w:rsid w:val="00B574B3"/>
    <w:rsid w:val="00B6100D"/>
    <w:rsid w:val="00B62007"/>
    <w:rsid w:val="00B64E30"/>
    <w:rsid w:val="00B6511D"/>
    <w:rsid w:val="00B71600"/>
    <w:rsid w:val="00B80742"/>
    <w:rsid w:val="00B820F8"/>
    <w:rsid w:val="00B8384E"/>
    <w:rsid w:val="00B86F87"/>
    <w:rsid w:val="00B93F28"/>
    <w:rsid w:val="00B9472F"/>
    <w:rsid w:val="00B94C2C"/>
    <w:rsid w:val="00B953F1"/>
    <w:rsid w:val="00B963A8"/>
    <w:rsid w:val="00BA1C4A"/>
    <w:rsid w:val="00BA23FA"/>
    <w:rsid w:val="00BA36C4"/>
    <w:rsid w:val="00BA41D5"/>
    <w:rsid w:val="00BA5C22"/>
    <w:rsid w:val="00BB0861"/>
    <w:rsid w:val="00BB26CD"/>
    <w:rsid w:val="00BB4770"/>
    <w:rsid w:val="00BC043D"/>
    <w:rsid w:val="00BC29C4"/>
    <w:rsid w:val="00BC4BD7"/>
    <w:rsid w:val="00BD1991"/>
    <w:rsid w:val="00BD4A87"/>
    <w:rsid w:val="00BD5FF6"/>
    <w:rsid w:val="00BD6742"/>
    <w:rsid w:val="00BE1978"/>
    <w:rsid w:val="00BE4443"/>
    <w:rsid w:val="00BF204A"/>
    <w:rsid w:val="00C00A7B"/>
    <w:rsid w:val="00C0243C"/>
    <w:rsid w:val="00C06315"/>
    <w:rsid w:val="00C124D0"/>
    <w:rsid w:val="00C148FC"/>
    <w:rsid w:val="00C17F58"/>
    <w:rsid w:val="00C25F56"/>
    <w:rsid w:val="00C25F6B"/>
    <w:rsid w:val="00C265EA"/>
    <w:rsid w:val="00C27A4E"/>
    <w:rsid w:val="00C321C3"/>
    <w:rsid w:val="00C33C4E"/>
    <w:rsid w:val="00C36739"/>
    <w:rsid w:val="00C36B70"/>
    <w:rsid w:val="00C42A26"/>
    <w:rsid w:val="00C43941"/>
    <w:rsid w:val="00C4624F"/>
    <w:rsid w:val="00C468F4"/>
    <w:rsid w:val="00C474A4"/>
    <w:rsid w:val="00C52620"/>
    <w:rsid w:val="00C64E36"/>
    <w:rsid w:val="00C65A25"/>
    <w:rsid w:val="00C72F2F"/>
    <w:rsid w:val="00C7647A"/>
    <w:rsid w:val="00C7793D"/>
    <w:rsid w:val="00C819A3"/>
    <w:rsid w:val="00C84106"/>
    <w:rsid w:val="00C86CDE"/>
    <w:rsid w:val="00C86CEB"/>
    <w:rsid w:val="00C86D28"/>
    <w:rsid w:val="00C95BD2"/>
    <w:rsid w:val="00CA0A8D"/>
    <w:rsid w:val="00CA6051"/>
    <w:rsid w:val="00CB168C"/>
    <w:rsid w:val="00CB17E0"/>
    <w:rsid w:val="00CB4A33"/>
    <w:rsid w:val="00CB5CE5"/>
    <w:rsid w:val="00CB5E15"/>
    <w:rsid w:val="00CC4DC3"/>
    <w:rsid w:val="00CD0D8A"/>
    <w:rsid w:val="00CD458B"/>
    <w:rsid w:val="00CD4B9D"/>
    <w:rsid w:val="00CD6DE3"/>
    <w:rsid w:val="00CD7583"/>
    <w:rsid w:val="00CD7EE2"/>
    <w:rsid w:val="00CE52A7"/>
    <w:rsid w:val="00CF4ED6"/>
    <w:rsid w:val="00CF5F67"/>
    <w:rsid w:val="00CF623E"/>
    <w:rsid w:val="00D03725"/>
    <w:rsid w:val="00D05206"/>
    <w:rsid w:val="00D059ED"/>
    <w:rsid w:val="00D122A9"/>
    <w:rsid w:val="00D146CF"/>
    <w:rsid w:val="00D149B8"/>
    <w:rsid w:val="00D14F45"/>
    <w:rsid w:val="00D16DE7"/>
    <w:rsid w:val="00D25121"/>
    <w:rsid w:val="00D3168B"/>
    <w:rsid w:val="00D32A60"/>
    <w:rsid w:val="00D36BEE"/>
    <w:rsid w:val="00D45636"/>
    <w:rsid w:val="00D45B06"/>
    <w:rsid w:val="00D46AF0"/>
    <w:rsid w:val="00D503B4"/>
    <w:rsid w:val="00D51C18"/>
    <w:rsid w:val="00D52E22"/>
    <w:rsid w:val="00D53997"/>
    <w:rsid w:val="00D6396C"/>
    <w:rsid w:val="00D7386F"/>
    <w:rsid w:val="00D7788B"/>
    <w:rsid w:val="00D77DB9"/>
    <w:rsid w:val="00D816F5"/>
    <w:rsid w:val="00D81EBE"/>
    <w:rsid w:val="00D8246D"/>
    <w:rsid w:val="00D82CD8"/>
    <w:rsid w:val="00D93AAA"/>
    <w:rsid w:val="00D93EC4"/>
    <w:rsid w:val="00D940EC"/>
    <w:rsid w:val="00D95BD4"/>
    <w:rsid w:val="00D97502"/>
    <w:rsid w:val="00DA0BC6"/>
    <w:rsid w:val="00DA3E52"/>
    <w:rsid w:val="00DA50A2"/>
    <w:rsid w:val="00DA51D0"/>
    <w:rsid w:val="00DA58EB"/>
    <w:rsid w:val="00DA7DB5"/>
    <w:rsid w:val="00DB058C"/>
    <w:rsid w:val="00DB12B7"/>
    <w:rsid w:val="00DB50B2"/>
    <w:rsid w:val="00DB6ADF"/>
    <w:rsid w:val="00DB780C"/>
    <w:rsid w:val="00DB78B1"/>
    <w:rsid w:val="00DB7CA9"/>
    <w:rsid w:val="00DD2303"/>
    <w:rsid w:val="00DE0692"/>
    <w:rsid w:val="00DE3690"/>
    <w:rsid w:val="00DE40D5"/>
    <w:rsid w:val="00DE4E27"/>
    <w:rsid w:val="00DE5901"/>
    <w:rsid w:val="00DF517A"/>
    <w:rsid w:val="00DF57DD"/>
    <w:rsid w:val="00E04532"/>
    <w:rsid w:val="00E04914"/>
    <w:rsid w:val="00E13F6D"/>
    <w:rsid w:val="00E16741"/>
    <w:rsid w:val="00E231B5"/>
    <w:rsid w:val="00E259B4"/>
    <w:rsid w:val="00E26344"/>
    <w:rsid w:val="00E3389C"/>
    <w:rsid w:val="00E35610"/>
    <w:rsid w:val="00E40583"/>
    <w:rsid w:val="00E4265F"/>
    <w:rsid w:val="00E449C8"/>
    <w:rsid w:val="00E4552F"/>
    <w:rsid w:val="00E50888"/>
    <w:rsid w:val="00E54C72"/>
    <w:rsid w:val="00E55135"/>
    <w:rsid w:val="00E72178"/>
    <w:rsid w:val="00E7296B"/>
    <w:rsid w:val="00E75DC9"/>
    <w:rsid w:val="00E81FC2"/>
    <w:rsid w:val="00E83C25"/>
    <w:rsid w:val="00E97562"/>
    <w:rsid w:val="00EA4B67"/>
    <w:rsid w:val="00EA5DAA"/>
    <w:rsid w:val="00EB1B15"/>
    <w:rsid w:val="00EB1ED2"/>
    <w:rsid w:val="00EB3CCD"/>
    <w:rsid w:val="00EB686F"/>
    <w:rsid w:val="00EC3244"/>
    <w:rsid w:val="00EC665C"/>
    <w:rsid w:val="00ED2487"/>
    <w:rsid w:val="00ED49E6"/>
    <w:rsid w:val="00ED4CD1"/>
    <w:rsid w:val="00ED66AB"/>
    <w:rsid w:val="00EE0382"/>
    <w:rsid w:val="00EE0C23"/>
    <w:rsid w:val="00EE3221"/>
    <w:rsid w:val="00EE32D3"/>
    <w:rsid w:val="00EE3F62"/>
    <w:rsid w:val="00EF10C8"/>
    <w:rsid w:val="00EF2F0D"/>
    <w:rsid w:val="00EF3D22"/>
    <w:rsid w:val="00F03125"/>
    <w:rsid w:val="00F07828"/>
    <w:rsid w:val="00F11E32"/>
    <w:rsid w:val="00F13E41"/>
    <w:rsid w:val="00F145FE"/>
    <w:rsid w:val="00F21958"/>
    <w:rsid w:val="00F23E51"/>
    <w:rsid w:val="00F23F29"/>
    <w:rsid w:val="00F2447E"/>
    <w:rsid w:val="00F260A2"/>
    <w:rsid w:val="00F3184D"/>
    <w:rsid w:val="00F31EC5"/>
    <w:rsid w:val="00F3261B"/>
    <w:rsid w:val="00F379C9"/>
    <w:rsid w:val="00F40828"/>
    <w:rsid w:val="00F42F46"/>
    <w:rsid w:val="00F447EF"/>
    <w:rsid w:val="00F44BDE"/>
    <w:rsid w:val="00F5142C"/>
    <w:rsid w:val="00F573F7"/>
    <w:rsid w:val="00F61579"/>
    <w:rsid w:val="00F61767"/>
    <w:rsid w:val="00F655E6"/>
    <w:rsid w:val="00F716DB"/>
    <w:rsid w:val="00F742D4"/>
    <w:rsid w:val="00F74D10"/>
    <w:rsid w:val="00F76068"/>
    <w:rsid w:val="00F76A98"/>
    <w:rsid w:val="00F915D9"/>
    <w:rsid w:val="00FA1DD3"/>
    <w:rsid w:val="00FB43B1"/>
    <w:rsid w:val="00FB7A1F"/>
    <w:rsid w:val="00FC012A"/>
    <w:rsid w:val="00FC20C4"/>
    <w:rsid w:val="00FC30A3"/>
    <w:rsid w:val="00FC5B1F"/>
    <w:rsid w:val="00FE1781"/>
    <w:rsid w:val="00FE1E41"/>
    <w:rsid w:val="00FE2F30"/>
    <w:rsid w:val="00FE3EC7"/>
    <w:rsid w:val="00FF219D"/>
    <w:rsid w:val="00FF47B7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FCA78E8"/>
  <w15:docId w15:val="{58037F5D-C9C7-45F0-8BAC-1ACFE37A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6741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7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7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7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1648A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88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88A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AD48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488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019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01940"/>
    <w:pPr>
      <w:ind w:left="720"/>
      <w:contextualSpacing/>
    </w:pPr>
    <w:rPr>
      <w:rFonts w:eastAsiaTheme="minorEastAsia"/>
    </w:rPr>
  </w:style>
  <w:style w:type="paragraph" w:styleId="PlainText">
    <w:name w:val="Plain Text"/>
    <w:basedOn w:val="Normal"/>
    <w:link w:val="PlainTextChar"/>
    <w:uiPriority w:val="99"/>
    <w:unhideWhenUsed/>
    <w:rsid w:val="00C42A26"/>
    <w:rPr>
      <w:rFonts w:ascii="Calibri" w:hAnsi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42A26"/>
    <w:rPr>
      <w:rFonts w:ascii="Calibri" w:eastAsia="Times New Roman" w:hAnsi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3BE2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13B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3BE2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513BE2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546C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customStyle="1" w:styleId="first">
    <w:name w:val="first"/>
    <w:basedOn w:val="Normal"/>
    <w:rsid w:val="009546CB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43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576E5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648A4"/>
    <w:rPr>
      <w:rFonts w:eastAsia="Times New Roman"/>
      <w:b/>
      <w:b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757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8F56F6"/>
    <w:rPr>
      <w:rFonts w:eastAsia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F5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6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6F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6F6"/>
    <w:rPr>
      <w:rFonts w:eastAsia="Times New Roman"/>
      <w:b/>
      <w:bCs/>
      <w:lang w:eastAsia="en-US"/>
    </w:rPr>
  </w:style>
  <w:style w:type="paragraph" w:customStyle="1" w:styleId="Default">
    <w:name w:val="Default"/>
    <w:rsid w:val="00E259B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7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7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976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3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0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791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284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6171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87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7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9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7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27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990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9895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1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76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69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86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1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105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646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2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B681FF39743409A66C28A1DAB32F6" ma:contentTypeVersion="7" ma:contentTypeDescription="Create a new document." ma:contentTypeScope="" ma:versionID="c2b02f421acdeb32b5473d5eb91e4ca1">
  <xsd:schema xmlns:xsd="http://www.w3.org/2001/XMLSchema" xmlns:xs="http://www.w3.org/2001/XMLSchema" xmlns:p="http://schemas.microsoft.com/office/2006/metadata/properties" xmlns:ns2="34645ee7-b4ca-40cb-a3b8-6bb18deea306" xmlns:ns3="1346fed8-09dc-497e-a797-38a6c9107546" targetNamespace="http://schemas.microsoft.com/office/2006/metadata/properties" ma:root="true" ma:fieldsID="4a0bfdcb146dec348f95d84e3b621d4a" ns2:_="" ns3:_="">
    <xsd:import namespace="34645ee7-b4ca-40cb-a3b8-6bb18deea306"/>
    <xsd:import namespace="1346fed8-09dc-497e-a797-38a6c91075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5ee7-b4ca-40cb-a3b8-6bb18deea3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6fed8-09dc-497e-a797-38a6c9107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D1EAA-B291-4004-82F6-9D2F33177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45ee7-b4ca-40cb-a3b8-6bb18deea306"/>
    <ds:schemaRef ds:uri="1346fed8-09dc-497e-a797-38a6c9107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60EDD-DE09-F642-BB23-EE80A44BEB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C34543-ED9F-44B6-A344-B6F8F5FD1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10282-0687-4104-BF0E-A84FE73ADE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Vann</dc:creator>
  <cp:keywords/>
  <dc:description/>
  <cp:lastModifiedBy>michaelvann@aspenleadershipgroup.com</cp:lastModifiedBy>
  <cp:revision>2</cp:revision>
  <cp:lastPrinted>2024-11-26T02:06:00Z</cp:lastPrinted>
  <dcterms:created xsi:type="dcterms:W3CDTF">2025-06-06T10:29:00Z</dcterms:created>
  <dcterms:modified xsi:type="dcterms:W3CDTF">2025-06-06T10:29:00Z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0x010100454B681FF39743409A66C28A1DAB32F6</vt:lpwstr>
  </property>
</Properties>
</file>