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F0C" w:rsidRDefault="00BA1F0C" w:rsidP="009C6A57">
      <w:r>
        <w:rPr>
          <w:rFonts w:ascii="Arial" w:hAnsi="Arial" w:cs="Arial"/>
          <w:b/>
          <w:bCs/>
          <w:noProof/>
        </w:rPr>
        <w:t xml:space="preserve">                                                                                                                                          </w:t>
      </w:r>
      <w:r w:rsidRPr="004E2034">
        <w:rPr>
          <w:rFonts w:ascii="Arial" w:hAnsi="Arial" w:cs="Arial"/>
          <w:b/>
          <w:bCs/>
          <w:noProof/>
        </w:rPr>
        <w:drawing>
          <wp:inline distT="0" distB="0" distL="0" distR="0" wp14:anchorId="43700E2C" wp14:editId="3CDC9623">
            <wp:extent cx="861060" cy="1034902"/>
            <wp:effectExtent l="0" t="0" r="0" b="0"/>
            <wp:docPr id="1" name="Picture 1" descr="A4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4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191" cy="104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A57" w:rsidRDefault="00771280" w:rsidP="009C6A57">
      <w:pPr>
        <w:rPr>
          <w:sz w:val="36"/>
          <w:szCs w:val="36"/>
        </w:rPr>
      </w:pPr>
      <w:r>
        <w:rPr>
          <w:sz w:val="36"/>
          <w:szCs w:val="36"/>
        </w:rPr>
        <w:t>AUDITION REQUIREMENTS</w:t>
      </w:r>
    </w:p>
    <w:p w:rsidR="002C140A" w:rsidRPr="002C140A" w:rsidRDefault="002C140A" w:rsidP="009C6A57">
      <w:pPr>
        <w:rPr>
          <w:b/>
          <w:sz w:val="24"/>
          <w:szCs w:val="24"/>
        </w:rPr>
      </w:pPr>
      <w:r w:rsidRPr="002C140A">
        <w:rPr>
          <w:b/>
          <w:sz w:val="24"/>
          <w:szCs w:val="24"/>
        </w:rPr>
        <w:t>All excerpts required can be found in the</w:t>
      </w:r>
      <w:r w:rsidR="00CF0425">
        <w:rPr>
          <w:b/>
          <w:sz w:val="24"/>
          <w:szCs w:val="24"/>
        </w:rPr>
        <w:t xml:space="preserve"> excerpts and</w:t>
      </w:r>
      <w:r w:rsidRPr="002C140A">
        <w:rPr>
          <w:b/>
          <w:sz w:val="24"/>
          <w:szCs w:val="24"/>
        </w:rPr>
        <w:t xml:space="preserve"> repertoire </w:t>
      </w:r>
      <w:r w:rsidR="000B0E78">
        <w:rPr>
          <w:b/>
          <w:sz w:val="24"/>
          <w:szCs w:val="24"/>
        </w:rPr>
        <w:t>booklet</w:t>
      </w:r>
    </w:p>
    <w:p w:rsidR="00560998" w:rsidRPr="00D70D5D" w:rsidRDefault="0075403B" w:rsidP="003B4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u w:val="single"/>
        </w:rPr>
        <w:t>ROUND 1</w:t>
      </w:r>
      <w:r w:rsidR="00560998" w:rsidRPr="00D70D5D">
        <w:rPr>
          <w:b/>
          <w:u w:val="single"/>
        </w:rPr>
        <w:t>:</w:t>
      </w:r>
      <w:r w:rsidR="00560998" w:rsidRPr="00D70D5D">
        <w:rPr>
          <w:b/>
        </w:rPr>
        <w:t xml:space="preserve"> </w:t>
      </w:r>
      <w:r w:rsidR="00D5589B">
        <w:rPr>
          <w:b/>
        </w:rPr>
        <w:t xml:space="preserve">Digital Submission – Screened </w:t>
      </w:r>
      <w:r w:rsidR="002F5121">
        <w:rPr>
          <w:b/>
        </w:rPr>
        <w:t>AV Recording (Please read Digital Submission guidelines)</w:t>
      </w:r>
    </w:p>
    <w:p w:rsidR="004C012B" w:rsidRDefault="00FB3E8F" w:rsidP="003B4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ED7D04">
        <w:t xml:space="preserve">Please prepare the following excerpts: </w:t>
      </w:r>
      <w:r w:rsidR="004C012B">
        <w:rPr>
          <w:bCs/>
        </w:rPr>
        <w:t>(refer to the Audition pad f</w:t>
      </w:r>
      <w:r w:rsidR="00CF0425" w:rsidRPr="00ED7D04">
        <w:rPr>
          <w:bCs/>
        </w:rPr>
        <w:t>or exact bar numbers)</w:t>
      </w:r>
    </w:p>
    <w:p w:rsidR="003B49F5" w:rsidRPr="003B49F5" w:rsidRDefault="003B49F5" w:rsidP="003B49F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B49F5">
        <w:t>Mozart</w:t>
      </w:r>
      <w:r w:rsidRPr="003B49F5">
        <w:tab/>
      </w:r>
      <w:r w:rsidRPr="003B49F5">
        <w:tab/>
        <w:t xml:space="preserve"> </w:t>
      </w:r>
      <w:r w:rsidRPr="003B49F5">
        <w:rPr>
          <w:i/>
        </w:rPr>
        <w:t>Le Nozze di Figaro</w:t>
      </w:r>
      <w:r w:rsidRPr="003B49F5">
        <w:t>, No. 3 Cavatina (Horn 1, modern or natural horn)</w:t>
      </w:r>
    </w:p>
    <w:p w:rsidR="003B49F5" w:rsidRPr="003B49F5" w:rsidRDefault="003B49F5" w:rsidP="003B49F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B49F5">
        <w:t>Puccini</w:t>
      </w:r>
      <w:r w:rsidRPr="003B49F5">
        <w:tab/>
      </w:r>
      <w:r w:rsidRPr="003B49F5">
        <w:tab/>
        <w:t xml:space="preserve"> </w:t>
      </w:r>
      <w:r w:rsidRPr="003B49F5">
        <w:rPr>
          <w:i/>
        </w:rPr>
        <w:t>Tosca</w:t>
      </w:r>
      <w:r w:rsidRPr="003B49F5">
        <w:t>, opening to Act 3 (Horn 3)</w:t>
      </w:r>
    </w:p>
    <w:p w:rsidR="003B49F5" w:rsidRPr="003B49F5" w:rsidRDefault="003B49F5" w:rsidP="003B49F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B49F5">
        <w:t>Strauss</w:t>
      </w:r>
      <w:r w:rsidRPr="003B49F5">
        <w:tab/>
      </w:r>
      <w:r w:rsidRPr="003B49F5">
        <w:tab/>
      </w:r>
      <w:r w:rsidRPr="003B49F5">
        <w:rPr>
          <w:i/>
        </w:rPr>
        <w:t xml:space="preserve"> Salome</w:t>
      </w:r>
      <w:r w:rsidRPr="003B49F5">
        <w:t xml:space="preserve"> (Dance of the Seven Veils), 9 bars before Q to R (Horn 1)</w:t>
      </w:r>
    </w:p>
    <w:p w:rsidR="00610923" w:rsidRDefault="003B49F5" w:rsidP="003B49F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3B49F5">
        <w:t>Wagner</w:t>
      </w:r>
      <w:r w:rsidRPr="003B49F5">
        <w:tab/>
      </w:r>
      <w:r w:rsidRPr="003B49F5">
        <w:tab/>
      </w:r>
      <w:r w:rsidRPr="003B49F5">
        <w:rPr>
          <w:i/>
        </w:rPr>
        <w:t xml:space="preserve"> Lohengrin</w:t>
      </w:r>
      <w:r w:rsidRPr="003B49F5">
        <w:t xml:space="preserve"> (Act 3 Prelude), excerpt</w:t>
      </w:r>
    </w:p>
    <w:p w:rsidR="003B49F5" w:rsidRDefault="003B49F5" w:rsidP="003B49F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DB70AD" w:rsidRPr="00DB70AD" w:rsidRDefault="00DB70AD" w:rsidP="003B4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 xml:space="preserve">Digital </w:t>
      </w:r>
      <w:r w:rsidRPr="00DB70AD">
        <w:rPr>
          <w:b/>
          <w:bCs/>
        </w:rPr>
        <w:t xml:space="preserve">Shortlisting Criteria for live audition in Glasgow will be based on the following: </w:t>
      </w:r>
    </w:p>
    <w:p w:rsidR="00DB70AD" w:rsidRPr="00DB70AD" w:rsidRDefault="00DB70AD" w:rsidP="003B4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DB70AD">
        <w:rPr>
          <w:bCs/>
        </w:rPr>
        <w:t>1.</w:t>
      </w:r>
      <w:r w:rsidRPr="00DB70AD">
        <w:rPr>
          <w:bCs/>
        </w:rPr>
        <w:tab/>
        <w:t>Musicianship: musical understanding of the excerpts performed, including style and phrasing</w:t>
      </w:r>
    </w:p>
    <w:p w:rsidR="00DB70AD" w:rsidRPr="00DB70AD" w:rsidRDefault="00DB70AD" w:rsidP="003B4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DB70AD">
        <w:rPr>
          <w:bCs/>
        </w:rPr>
        <w:t>2.</w:t>
      </w:r>
      <w:r w:rsidRPr="00DB70AD">
        <w:rPr>
          <w:bCs/>
        </w:rPr>
        <w:tab/>
        <w:t>Technical accomplishment: encompassing intonation, articulation, rhythmic stability and accuracy</w:t>
      </w:r>
    </w:p>
    <w:p w:rsidR="00DB70AD" w:rsidRPr="00DB70AD" w:rsidRDefault="00DB70AD" w:rsidP="003B4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DB70AD">
        <w:rPr>
          <w:bCs/>
        </w:rPr>
        <w:t xml:space="preserve">The panel will not assess tone quality or dynamic range in the Round 1 </w:t>
      </w:r>
      <w:r>
        <w:rPr>
          <w:bCs/>
        </w:rPr>
        <w:t>Digital Submission</w:t>
      </w:r>
      <w:r w:rsidRPr="00DB70AD">
        <w:rPr>
          <w:bCs/>
        </w:rPr>
        <w:t>.</w:t>
      </w:r>
    </w:p>
    <w:p w:rsidR="003B49F5" w:rsidRDefault="003B49F5" w:rsidP="003B49F5">
      <w:pPr>
        <w:pStyle w:val="NoSpacing"/>
      </w:pPr>
    </w:p>
    <w:p w:rsidR="002F5121" w:rsidRPr="00D70D5D" w:rsidRDefault="002F5121" w:rsidP="003B4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  <w:u w:val="single"/>
        </w:rPr>
        <w:t>ROUND 2</w:t>
      </w:r>
      <w:r w:rsidRPr="00D70D5D">
        <w:rPr>
          <w:b/>
          <w:u w:val="single"/>
        </w:rPr>
        <w:t>:</w:t>
      </w:r>
      <w:r>
        <w:rPr>
          <w:b/>
        </w:rPr>
        <w:t xml:space="preserve"> I</w:t>
      </w:r>
      <w:r w:rsidR="004C012B">
        <w:rPr>
          <w:b/>
        </w:rPr>
        <w:t>n person audition (modern horn only)</w:t>
      </w:r>
    </w:p>
    <w:p w:rsidR="002F5121" w:rsidRPr="00ED7D04" w:rsidRDefault="002F5121" w:rsidP="003B4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D7D04">
        <w:t xml:space="preserve">Please prepare the following repertoire and excerpts: </w:t>
      </w:r>
      <w:r w:rsidRPr="00ED7D04">
        <w:rPr>
          <w:bCs/>
        </w:rPr>
        <w:t>(refer to the booklet for exact bar numbers)</w:t>
      </w:r>
    </w:p>
    <w:p w:rsidR="002F5121" w:rsidRDefault="002F5121" w:rsidP="003B49F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ED7D04">
        <w:rPr>
          <w:u w:val="single"/>
        </w:rPr>
        <w:t>Set Piece</w:t>
      </w:r>
    </w:p>
    <w:p w:rsidR="00610923" w:rsidRDefault="00610923" w:rsidP="003B49F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</w:p>
    <w:p w:rsidR="00610923" w:rsidRPr="00610923" w:rsidRDefault="00610923" w:rsidP="003B49F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10923">
        <w:rPr>
          <w:b/>
        </w:rPr>
        <w:t xml:space="preserve">Choice of: </w:t>
      </w:r>
    </w:p>
    <w:p w:rsidR="00610923" w:rsidRDefault="00610923" w:rsidP="003B49F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Strauss</w:t>
      </w:r>
      <w:r>
        <w:tab/>
      </w:r>
      <w:r>
        <w:tab/>
        <w:t xml:space="preserve"> </w:t>
      </w:r>
      <w:r w:rsidRPr="00610923">
        <w:rPr>
          <w:i/>
        </w:rPr>
        <w:t>Horn Concerto no 1</w:t>
      </w:r>
      <w:r>
        <w:t xml:space="preserve"> (first movement)</w:t>
      </w:r>
    </w:p>
    <w:p w:rsidR="002F5121" w:rsidRDefault="00610923" w:rsidP="003B49F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Mozart</w:t>
      </w:r>
      <w:r>
        <w:tab/>
      </w:r>
      <w:r>
        <w:tab/>
        <w:t xml:space="preserve"> </w:t>
      </w:r>
      <w:r w:rsidRPr="00610923">
        <w:rPr>
          <w:i/>
        </w:rPr>
        <w:t>Horn Concerto no 2</w:t>
      </w:r>
      <w:r>
        <w:t xml:space="preserve"> (first movement, until recapitulation)</w:t>
      </w:r>
    </w:p>
    <w:p w:rsidR="00610923" w:rsidRPr="0075403B" w:rsidRDefault="00610923" w:rsidP="003B49F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highlight w:val="yellow"/>
        </w:rPr>
      </w:pPr>
    </w:p>
    <w:p w:rsidR="002F5121" w:rsidRPr="00ED7D04" w:rsidRDefault="002F5121" w:rsidP="003B49F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ED7D04">
        <w:rPr>
          <w:u w:val="single"/>
        </w:rPr>
        <w:t>Excerpts</w:t>
      </w:r>
    </w:p>
    <w:p w:rsidR="002F5121" w:rsidRPr="00ED7D04" w:rsidRDefault="002F5121" w:rsidP="003B49F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10923" w:rsidRPr="00610923" w:rsidRDefault="00610923" w:rsidP="003B49F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610923">
        <w:rPr>
          <w:bCs/>
        </w:rPr>
        <w:t>Humperdinck</w:t>
      </w:r>
      <w:r>
        <w:rPr>
          <w:bCs/>
        </w:rPr>
        <w:tab/>
      </w:r>
      <w:r w:rsidRPr="00610923">
        <w:rPr>
          <w:bCs/>
        </w:rPr>
        <w:t xml:space="preserve"> </w:t>
      </w:r>
      <w:r w:rsidRPr="00610923">
        <w:rPr>
          <w:bCs/>
          <w:i/>
        </w:rPr>
        <w:t>Hänsel und Gretel</w:t>
      </w:r>
      <w:r w:rsidRPr="00610923">
        <w:rPr>
          <w:bCs/>
        </w:rPr>
        <w:t>, Overture from F to J (Horn 3)</w:t>
      </w:r>
    </w:p>
    <w:p w:rsidR="00610923" w:rsidRPr="00610923" w:rsidRDefault="00610923" w:rsidP="003B49F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610923">
        <w:rPr>
          <w:bCs/>
        </w:rPr>
        <w:t>Mozart</w:t>
      </w:r>
      <w:r>
        <w:rPr>
          <w:bCs/>
        </w:rPr>
        <w:tab/>
      </w:r>
      <w:r>
        <w:rPr>
          <w:bCs/>
        </w:rPr>
        <w:tab/>
      </w:r>
      <w:r w:rsidRPr="00610923">
        <w:rPr>
          <w:bCs/>
        </w:rPr>
        <w:t xml:space="preserve"> </w:t>
      </w:r>
      <w:r w:rsidRPr="00610923">
        <w:rPr>
          <w:bCs/>
          <w:i/>
        </w:rPr>
        <w:t>Le Nozze di Figaro</w:t>
      </w:r>
      <w:r w:rsidRPr="00610923">
        <w:rPr>
          <w:bCs/>
        </w:rPr>
        <w:t>, No. 3 Cavatina (Horn 1)</w:t>
      </w:r>
    </w:p>
    <w:p w:rsidR="00610923" w:rsidRPr="00610923" w:rsidRDefault="00610923" w:rsidP="003B49F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610923">
        <w:rPr>
          <w:bCs/>
        </w:rPr>
        <w:t>Puccini</w:t>
      </w:r>
      <w:r>
        <w:rPr>
          <w:bCs/>
        </w:rPr>
        <w:tab/>
      </w:r>
      <w:r>
        <w:rPr>
          <w:bCs/>
        </w:rPr>
        <w:tab/>
      </w:r>
      <w:r w:rsidRPr="00610923">
        <w:rPr>
          <w:bCs/>
        </w:rPr>
        <w:t xml:space="preserve"> </w:t>
      </w:r>
      <w:r w:rsidRPr="00610923">
        <w:rPr>
          <w:bCs/>
          <w:i/>
        </w:rPr>
        <w:t>Tosca</w:t>
      </w:r>
      <w:r w:rsidRPr="00610923">
        <w:rPr>
          <w:bCs/>
        </w:rPr>
        <w:t>, opening to Act 3 (Horn 3)</w:t>
      </w:r>
    </w:p>
    <w:p w:rsidR="00610923" w:rsidRPr="00610923" w:rsidRDefault="00610923" w:rsidP="003B49F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610923">
        <w:rPr>
          <w:bCs/>
        </w:rPr>
        <w:t>Strauss</w:t>
      </w:r>
      <w:r>
        <w:rPr>
          <w:bCs/>
        </w:rPr>
        <w:tab/>
      </w:r>
      <w:r>
        <w:rPr>
          <w:bCs/>
        </w:rPr>
        <w:tab/>
      </w:r>
      <w:r w:rsidRPr="00610923">
        <w:rPr>
          <w:bCs/>
        </w:rPr>
        <w:t xml:space="preserve"> </w:t>
      </w:r>
      <w:r w:rsidRPr="00610923">
        <w:rPr>
          <w:bCs/>
          <w:i/>
        </w:rPr>
        <w:t>Der Rosenkavalier</w:t>
      </w:r>
      <w:r w:rsidRPr="00610923">
        <w:rPr>
          <w:bCs/>
        </w:rPr>
        <w:t>, Act 3 Fig 291</w:t>
      </w:r>
    </w:p>
    <w:p w:rsidR="00610923" w:rsidRPr="00610923" w:rsidRDefault="00610923" w:rsidP="003B49F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610923">
        <w:rPr>
          <w:bCs/>
        </w:rPr>
        <w:t>Strauss</w:t>
      </w:r>
      <w:r>
        <w:rPr>
          <w:bCs/>
        </w:rPr>
        <w:tab/>
      </w:r>
      <w:r>
        <w:rPr>
          <w:bCs/>
        </w:rPr>
        <w:tab/>
      </w:r>
      <w:r w:rsidRPr="00610923">
        <w:rPr>
          <w:bCs/>
        </w:rPr>
        <w:t xml:space="preserve"> </w:t>
      </w:r>
      <w:r w:rsidRPr="00610923">
        <w:rPr>
          <w:bCs/>
          <w:i/>
        </w:rPr>
        <w:t>Salome</w:t>
      </w:r>
      <w:r w:rsidRPr="00610923">
        <w:rPr>
          <w:bCs/>
        </w:rPr>
        <w:t xml:space="preserve"> (Dance of the Seven Veils), 9 bars before Q to R (Horn 1)</w:t>
      </w:r>
    </w:p>
    <w:p w:rsidR="00610923" w:rsidRPr="00610923" w:rsidRDefault="00610923" w:rsidP="003B49F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610923">
        <w:rPr>
          <w:bCs/>
        </w:rPr>
        <w:t>MacMillan</w:t>
      </w:r>
      <w:r>
        <w:rPr>
          <w:bCs/>
        </w:rPr>
        <w:tab/>
      </w:r>
      <w:r w:rsidRPr="00610923">
        <w:rPr>
          <w:bCs/>
        </w:rPr>
        <w:t xml:space="preserve"> </w:t>
      </w:r>
      <w:r w:rsidRPr="00610923">
        <w:rPr>
          <w:bCs/>
          <w:i/>
        </w:rPr>
        <w:t>Ines de Castro</w:t>
      </w:r>
      <w:r w:rsidRPr="00610923">
        <w:rPr>
          <w:bCs/>
        </w:rPr>
        <w:t>, Act 1 Fig 135</w:t>
      </w:r>
    </w:p>
    <w:p w:rsidR="00610923" w:rsidRPr="00610923" w:rsidRDefault="00610923" w:rsidP="003B49F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610923">
        <w:rPr>
          <w:bCs/>
        </w:rPr>
        <w:t>MacMillan</w:t>
      </w:r>
      <w:r>
        <w:rPr>
          <w:bCs/>
        </w:rPr>
        <w:tab/>
      </w:r>
      <w:r w:rsidRPr="00610923">
        <w:rPr>
          <w:bCs/>
        </w:rPr>
        <w:t xml:space="preserve"> </w:t>
      </w:r>
      <w:r w:rsidRPr="00610923">
        <w:rPr>
          <w:bCs/>
          <w:i/>
        </w:rPr>
        <w:t>Ines de Castro</w:t>
      </w:r>
      <w:r w:rsidRPr="00610923">
        <w:rPr>
          <w:bCs/>
        </w:rPr>
        <w:t>, Act 2 Fig 215</w:t>
      </w:r>
    </w:p>
    <w:p w:rsidR="00ED7D04" w:rsidRDefault="00610923" w:rsidP="003B49F5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</w:rPr>
      </w:pPr>
      <w:r w:rsidRPr="00610923">
        <w:rPr>
          <w:bCs/>
        </w:rPr>
        <w:t>Wagner</w:t>
      </w:r>
      <w:r>
        <w:rPr>
          <w:bCs/>
        </w:rPr>
        <w:tab/>
      </w:r>
      <w:r>
        <w:rPr>
          <w:bCs/>
        </w:rPr>
        <w:tab/>
      </w:r>
      <w:r w:rsidRPr="00610923">
        <w:rPr>
          <w:bCs/>
        </w:rPr>
        <w:t xml:space="preserve"> </w:t>
      </w:r>
      <w:r w:rsidRPr="00610923">
        <w:rPr>
          <w:bCs/>
          <w:i/>
        </w:rPr>
        <w:t>Der Meistersinger von Nürnberg</w:t>
      </w:r>
      <w:r w:rsidRPr="00610923">
        <w:rPr>
          <w:bCs/>
        </w:rPr>
        <w:t>, Act II Scene VI (Horn 3 in G)</w:t>
      </w:r>
    </w:p>
    <w:p w:rsidR="00610923" w:rsidRDefault="00610923" w:rsidP="003B49F5">
      <w:pPr>
        <w:pStyle w:val="NoSpacing"/>
        <w:rPr>
          <w:bCs/>
        </w:rPr>
      </w:pPr>
    </w:p>
    <w:p w:rsidR="00560998" w:rsidRPr="00560998" w:rsidRDefault="002F5121" w:rsidP="003B4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u w:val="single"/>
        </w:rPr>
      </w:pPr>
      <w:r>
        <w:rPr>
          <w:b/>
          <w:u w:val="single"/>
        </w:rPr>
        <w:t>ROUND 3</w:t>
      </w:r>
      <w:r w:rsidR="00560998">
        <w:rPr>
          <w:b/>
          <w:u w:val="single"/>
        </w:rPr>
        <w:t>:</w:t>
      </w:r>
      <w:r w:rsidR="004436BC">
        <w:rPr>
          <w:b/>
        </w:rPr>
        <w:t xml:space="preserve"> I</w:t>
      </w:r>
      <w:r w:rsidR="00560998" w:rsidRPr="00D70D5D">
        <w:rPr>
          <w:b/>
        </w:rPr>
        <w:t>n person</w:t>
      </w:r>
      <w:r>
        <w:rPr>
          <w:b/>
        </w:rPr>
        <w:t xml:space="preserve"> ensemble </w:t>
      </w:r>
      <w:r w:rsidR="0075403B">
        <w:rPr>
          <w:b/>
        </w:rPr>
        <w:t>audition</w:t>
      </w:r>
      <w:r w:rsidR="00BA1F0C" w:rsidRPr="00D70D5D">
        <w:rPr>
          <w:b/>
        </w:rPr>
        <w:t xml:space="preserve"> with </w:t>
      </w:r>
      <w:r w:rsidR="00C779E8">
        <w:rPr>
          <w:b/>
        </w:rPr>
        <w:t>members of the orchestra and Music Director</w:t>
      </w:r>
    </w:p>
    <w:p w:rsidR="002F5121" w:rsidRDefault="004471F7" w:rsidP="003B4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Mozart</w:t>
      </w:r>
      <w:r>
        <w:tab/>
      </w:r>
      <w:r>
        <w:tab/>
      </w:r>
      <w:r w:rsidRPr="004471F7">
        <w:rPr>
          <w:i/>
        </w:rPr>
        <w:t>Serenade in Eb K.375</w:t>
      </w:r>
      <w:r>
        <w:t xml:space="preserve"> (Sextet) Minuet &amp; Trio 1, and Adagio</w:t>
      </w:r>
    </w:p>
    <w:p w:rsidR="004471F7" w:rsidRDefault="004471F7" w:rsidP="003B4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Verdi </w:t>
      </w:r>
      <w:r>
        <w:tab/>
      </w:r>
      <w:r>
        <w:tab/>
      </w:r>
      <w:r w:rsidRPr="004471F7">
        <w:rPr>
          <w:i/>
        </w:rPr>
        <w:t>Don Carlo</w:t>
      </w:r>
      <w:r>
        <w:t>, Act II Prelude (hors + bassoons)</w:t>
      </w:r>
      <w:bookmarkStart w:id="0" w:name="_GoBack"/>
      <w:bookmarkEnd w:id="0"/>
    </w:p>
    <w:p w:rsidR="004471F7" w:rsidRDefault="004471F7" w:rsidP="003B4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Wagner</w:t>
      </w:r>
      <w:r>
        <w:tab/>
      </w:r>
      <w:r>
        <w:tab/>
      </w:r>
      <w:r w:rsidRPr="004471F7">
        <w:rPr>
          <w:i/>
        </w:rPr>
        <w:t>Lohengrin</w:t>
      </w:r>
      <w:r>
        <w:t>, Act 3 Prelude (extract)</w:t>
      </w:r>
    </w:p>
    <w:p w:rsidR="004471F7" w:rsidRDefault="004471F7" w:rsidP="003B49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Weber</w:t>
      </w:r>
      <w:r>
        <w:tab/>
      </w:r>
      <w:r>
        <w:tab/>
      </w:r>
      <w:r w:rsidRPr="004471F7">
        <w:rPr>
          <w:i/>
        </w:rPr>
        <w:t>Der Freischutz</w:t>
      </w:r>
      <w:r>
        <w:t xml:space="preserve"> Overture</w:t>
      </w:r>
    </w:p>
    <w:sectPr w:rsidR="004471F7" w:rsidSect="00DD59F7">
      <w:pgSz w:w="11900" w:h="16840"/>
      <w:pgMar w:top="1400" w:right="900" w:bottom="0" w:left="9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F0C" w:rsidRDefault="00BA1F0C" w:rsidP="00BA1F0C">
      <w:pPr>
        <w:spacing w:after="0" w:line="240" w:lineRule="auto"/>
      </w:pPr>
      <w:r>
        <w:separator/>
      </w:r>
    </w:p>
  </w:endnote>
  <w:endnote w:type="continuationSeparator" w:id="0">
    <w:p w:rsidR="00BA1F0C" w:rsidRDefault="00BA1F0C" w:rsidP="00BA1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F0C" w:rsidRDefault="00BA1F0C" w:rsidP="00BA1F0C">
      <w:pPr>
        <w:spacing w:after="0" w:line="240" w:lineRule="auto"/>
      </w:pPr>
      <w:r>
        <w:separator/>
      </w:r>
    </w:p>
  </w:footnote>
  <w:footnote w:type="continuationSeparator" w:id="0">
    <w:p w:rsidR="00BA1F0C" w:rsidRDefault="00BA1F0C" w:rsidP="00BA1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3F6674A"/>
    <w:multiLevelType w:val="hybridMultilevel"/>
    <w:tmpl w:val="2BB987F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C0275B1"/>
    <w:multiLevelType w:val="hybridMultilevel"/>
    <w:tmpl w:val="B2A4A64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DEED603"/>
    <w:multiLevelType w:val="hybridMultilevel"/>
    <w:tmpl w:val="3784E65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E36392C"/>
    <w:multiLevelType w:val="hybridMultilevel"/>
    <w:tmpl w:val="117BD29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CA0F82AC"/>
    <w:multiLevelType w:val="hybridMultilevel"/>
    <w:tmpl w:val="54F6A9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B084C16"/>
    <w:multiLevelType w:val="hybridMultilevel"/>
    <w:tmpl w:val="E5DA322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1B84510"/>
    <w:multiLevelType w:val="hybridMultilevel"/>
    <w:tmpl w:val="737CD2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3EF6F60"/>
    <w:multiLevelType w:val="hybridMultilevel"/>
    <w:tmpl w:val="9744A6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06498"/>
    <w:multiLevelType w:val="hybridMultilevel"/>
    <w:tmpl w:val="7BC6F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540C3F"/>
    <w:multiLevelType w:val="hybridMultilevel"/>
    <w:tmpl w:val="21566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AFC05"/>
    <w:multiLevelType w:val="hybridMultilevel"/>
    <w:tmpl w:val="314F1A6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43CCE13"/>
    <w:multiLevelType w:val="hybridMultilevel"/>
    <w:tmpl w:val="731DE64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D441A97"/>
    <w:multiLevelType w:val="hybridMultilevel"/>
    <w:tmpl w:val="6E30B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10"/>
  </w:num>
  <w:num w:numId="5">
    <w:abstractNumId w:val="5"/>
  </w:num>
  <w:num w:numId="6">
    <w:abstractNumId w:val="4"/>
  </w:num>
  <w:num w:numId="7">
    <w:abstractNumId w:val="2"/>
  </w:num>
  <w:num w:numId="8">
    <w:abstractNumId w:val="11"/>
  </w:num>
  <w:num w:numId="9">
    <w:abstractNumId w:val="3"/>
  </w:num>
  <w:num w:numId="10">
    <w:abstractNumId w:val="12"/>
  </w:num>
  <w:num w:numId="11">
    <w:abstractNumId w:val="8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A57"/>
    <w:rsid w:val="0009301A"/>
    <w:rsid w:val="000B0E78"/>
    <w:rsid w:val="002944F4"/>
    <w:rsid w:val="002C140A"/>
    <w:rsid w:val="002F5121"/>
    <w:rsid w:val="003B49F5"/>
    <w:rsid w:val="004436BC"/>
    <w:rsid w:val="00443BD5"/>
    <w:rsid w:val="004471F7"/>
    <w:rsid w:val="004C012B"/>
    <w:rsid w:val="00560998"/>
    <w:rsid w:val="00610923"/>
    <w:rsid w:val="00611AD6"/>
    <w:rsid w:val="0065644C"/>
    <w:rsid w:val="006C35E3"/>
    <w:rsid w:val="0075403B"/>
    <w:rsid w:val="00771280"/>
    <w:rsid w:val="00896803"/>
    <w:rsid w:val="009C6A57"/>
    <w:rsid w:val="00A42490"/>
    <w:rsid w:val="00A62D0B"/>
    <w:rsid w:val="00AC50E2"/>
    <w:rsid w:val="00BA1F0C"/>
    <w:rsid w:val="00BD0A83"/>
    <w:rsid w:val="00C779E8"/>
    <w:rsid w:val="00CF0425"/>
    <w:rsid w:val="00D5589B"/>
    <w:rsid w:val="00D70D5D"/>
    <w:rsid w:val="00D93E68"/>
    <w:rsid w:val="00DB70AD"/>
    <w:rsid w:val="00ED0453"/>
    <w:rsid w:val="00ED7D04"/>
    <w:rsid w:val="00FB3E8F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13994"/>
  <w15:chartTrackingRefBased/>
  <w15:docId w15:val="{0202DE4D-5B18-48C0-A3C9-EBEB6F63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F0C"/>
  </w:style>
  <w:style w:type="paragraph" w:styleId="Footer">
    <w:name w:val="footer"/>
    <w:basedOn w:val="Normal"/>
    <w:link w:val="FooterChar"/>
    <w:uiPriority w:val="99"/>
    <w:unhideWhenUsed/>
    <w:rsid w:val="00BA1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F0C"/>
  </w:style>
  <w:style w:type="paragraph" w:styleId="ListParagraph">
    <w:name w:val="List Paragraph"/>
    <w:basedOn w:val="Normal"/>
    <w:uiPriority w:val="34"/>
    <w:qFormat/>
    <w:rsid w:val="00896803"/>
    <w:pPr>
      <w:ind w:left="720"/>
      <w:contextualSpacing/>
    </w:pPr>
  </w:style>
  <w:style w:type="paragraph" w:styleId="NoSpacing">
    <w:name w:val="No Spacing"/>
    <w:uiPriority w:val="1"/>
    <w:qFormat/>
    <w:rsid w:val="00FB3E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North</dc:creator>
  <cp:keywords/>
  <dc:description/>
  <cp:lastModifiedBy>Heather North</cp:lastModifiedBy>
  <cp:revision>16</cp:revision>
  <dcterms:created xsi:type="dcterms:W3CDTF">2022-06-22T14:05:00Z</dcterms:created>
  <dcterms:modified xsi:type="dcterms:W3CDTF">2025-04-10T10:12:00Z</dcterms:modified>
</cp:coreProperties>
</file>